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A2" w:rsidRPr="00ED056C" w:rsidRDefault="00B7536F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C65A9" w:rsidRPr="00ED056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373C28" w:rsidRPr="00ED056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3C28" w:rsidRPr="00ED056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從「新」啟程-開拓新視野</w:t>
      </w:r>
      <w:r w:rsidR="00373C28" w:rsidRPr="00ED056C">
        <w:rPr>
          <w:rFonts w:hAnsi="標楷體" w:hint="eastAsia"/>
          <w:color w:val="000000"/>
          <w:sz w:val="32"/>
          <w:szCs w:val="32"/>
        </w:rPr>
        <w:t xml:space="preserve"> 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「</w:t>
      </w:r>
      <w:r w:rsidR="00192ADB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社群經營-</w:t>
      </w:r>
      <w:r w:rsidR="009C65A9" w:rsidRPr="00ED056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大師手機商業攝影</w:t>
      </w:r>
      <w:r w:rsidRPr="00ED056C">
        <w:rPr>
          <w:rFonts w:ascii="微軟正黑體" w:eastAsia="微軟正黑體" w:hAnsi="微軟正黑體"/>
          <w:b/>
          <w:color w:val="000000"/>
          <w:sz w:val="28"/>
          <w:szCs w:val="28"/>
        </w:rPr>
        <w:t>」</w:t>
      </w:r>
      <w:r w:rsidRPr="00ED056C">
        <w:rPr>
          <w:rFonts w:ascii="Times New Roman" w:eastAsia="標楷體" w:hAnsi="Times New Roman" w:cs="Times New Roman"/>
          <w:sz w:val="28"/>
          <w:szCs w:val="28"/>
        </w:rPr>
        <w:t>講座</w:t>
      </w:r>
    </w:p>
    <w:p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1. 110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人手一機的手機</w:t>
      </w:r>
      <w:r w:rsidRPr="00373C28">
        <w:rPr>
          <w:rFonts w:ascii="Times New Roman" w:eastAsia="標楷體" w:hAnsi="Times New Roman" w:cs="Times New Roman"/>
          <w:sz w:val="28"/>
          <w:szCs w:val="28"/>
        </w:rPr>
        <w:t>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商業攝影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特色</w:t>
      </w:r>
      <w:r w:rsidRPr="00373C28">
        <w:rPr>
          <w:rFonts w:ascii="Times New Roman" w:eastAsia="標楷體" w:hAnsi="Times New Roman" w:cs="Times New Roman"/>
          <w:sz w:val="28"/>
          <w:szCs w:val="28"/>
        </w:rPr>
        <w:t>課程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，透過與大學端合作，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聘請講師講授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社群經營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9C65A9" w:rsidRPr="009C65A9">
        <w:rPr>
          <w:rFonts w:ascii="Times New Roman" w:eastAsia="標楷體" w:hAnsi="Times New Roman" w:cs="Times New Roman" w:hint="eastAsia"/>
          <w:b/>
          <w:sz w:val="28"/>
          <w:szCs w:val="28"/>
        </w:rPr>
        <w:t>大師手機商業攝影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課程讓學員的照片與眾不同；</w:t>
      </w:r>
      <w:r w:rsidRPr="00373C28">
        <w:rPr>
          <w:rFonts w:ascii="Times New Roman" w:eastAsia="標楷體" w:hAnsi="Times New Roman" w:cs="Times New Roman"/>
          <w:sz w:val="28"/>
          <w:szCs w:val="28"/>
        </w:rPr>
        <w:t>並積極邀請社區內國中端與高中職端師生共同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成為手機商業攝影達人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:rsidR="00B7536F" w:rsidRPr="00961397" w:rsidRDefault="00373C28" w:rsidP="00373C28">
      <w:pPr>
        <w:widowControl/>
        <w:snapToGrid w:val="0"/>
        <w:spacing w:line="300" w:lineRule="auto"/>
        <w:ind w:leftChars="245" w:left="588" w:firstLineChars="220" w:firstLine="6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73C28">
        <w:rPr>
          <w:rFonts w:ascii="Times New Roman" w:eastAsia="標楷體" w:hAnsi="Times New Roman" w:cs="Times New Roman"/>
          <w:sz w:val="28"/>
          <w:szCs w:val="28"/>
        </w:rPr>
        <w:t>透過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社群經營</w:t>
      </w:r>
      <w:r w:rsidR="00192ADB" w:rsidRPr="00192ADB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9C65A9" w:rsidRPr="009C65A9">
        <w:rPr>
          <w:rFonts w:ascii="Times New Roman" w:eastAsia="標楷體" w:hAnsi="Times New Roman" w:cs="Times New Roman" w:hint="eastAsia"/>
          <w:b/>
          <w:sz w:val="28"/>
          <w:szCs w:val="28"/>
        </w:rPr>
        <w:t>大師手機商業攝影</w:t>
      </w:r>
      <w:r w:rsidR="009C65A9">
        <w:rPr>
          <w:rFonts w:ascii="Times New Roman" w:eastAsia="標楷體" w:hAnsi="Times New Roman" w:cs="Times New Roman" w:hint="eastAsia"/>
          <w:b/>
          <w:sz w:val="28"/>
          <w:szCs w:val="28"/>
        </w:rPr>
        <w:t>講座</w:t>
      </w:r>
      <w:r w:rsidR="009C65A9" w:rsidRPr="00373C2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9C65A9"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的照片與眾不同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如何成為攝影達人的關鍵技巧，活用手機攝影功能、光線運用、掌握拍照構圖與鏡位，從攝影的市場需求做區分，教</w:t>
      </w:r>
      <w:r w:rsidR="009C65A9">
        <w:rPr>
          <w:rFonts w:ascii="Times New Roman" w:eastAsia="標楷體" w:hAnsi="Times New Roman" w:cs="Times New Roman" w:hint="eastAsia"/>
          <w:sz w:val="28"/>
          <w:szCs w:val="28"/>
        </w:rPr>
        <w:t>導學員</w:t>
      </w:r>
      <w:r w:rsidR="009C65A9" w:rsidRPr="009C65A9">
        <w:rPr>
          <w:rFonts w:ascii="Times New Roman" w:eastAsia="標楷體" w:hAnsi="Times New Roman" w:cs="Times New Roman" w:hint="eastAsia"/>
          <w:sz w:val="28"/>
          <w:szCs w:val="28"/>
        </w:rPr>
        <w:t>拍出有意境的作品。</w:t>
      </w:r>
    </w:p>
    <w:p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B7536F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1.承辦單位：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DE33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商</w:t>
      </w:r>
      <w:r w:rsidR="00961397">
        <w:rPr>
          <w:rFonts w:ascii="標楷體" w:eastAsia="標楷體" w:hAnsi="標楷體" w:cs="新細明體" w:hint="eastAsia"/>
          <w:kern w:val="0"/>
          <w:sz w:val="28"/>
          <w:szCs w:val="28"/>
        </w:rPr>
        <w:t>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、健行科技大學行銷與流通管理系。</w:t>
      </w:r>
    </w:p>
    <w:p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活動對象及人數：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本校教師及社區國中學校有興趣之教師約</w:t>
      </w:r>
      <w:r w:rsidR="00757878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0人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研習時間：20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09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:00 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～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1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:00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，共計</w:t>
      </w:r>
      <w:r w:rsidR="009C65A9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小時。</w:t>
      </w:r>
    </w:p>
    <w:p w:rsidR="00373C28" w:rsidRPr="00373C28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標楷體" w:eastAsia="標楷體" w:hAnsi="標楷體" w:cs="新細明體"/>
          <w:kern w:val="0"/>
          <w:sz w:val="28"/>
          <w:szCs w:val="28"/>
        </w:rPr>
      </w:pPr>
      <w:r w:rsidRPr="00373C28">
        <w:rPr>
          <w:rFonts w:ascii="標楷體" w:eastAsia="標楷體" w:hAnsi="標楷體" w:cs="新細明體" w:hint="eastAsia"/>
          <w:kern w:val="0"/>
          <w:sz w:val="28"/>
          <w:szCs w:val="28"/>
        </w:rPr>
        <w:t>4.研習地點：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新興高中</w:t>
      </w:r>
      <w:r w:rsidR="00AB250A">
        <w:rPr>
          <w:rFonts w:ascii="標楷體" w:eastAsia="標楷體" w:hAnsi="標楷體" w:cs="新細明體" w:hint="eastAsia"/>
          <w:kern w:val="0"/>
          <w:sz w:val="28"/>
          <w:szCs w:val="28"/>
        </w:rPr>
        <w:t>科技大樓</w:t>
      </w:r>
      <w:r w:rsidR="009C65A9" w:rsidRPr="009C65A9">
        <w:rPr>
          <w:rFonts w:ascii="標楷體" w:eastAsia="標楷體" w:hAnsi="標楷體" w:cs="新細明體" w:hint="eastAsia"/>
          <w:kern w:val="0"/>
          <w:sz w:val="28"/>
          <w:szCs w:val="28"/>
        </w:rPr>
        <w:t>6樓網路咖啡廳</w:t>
      </w:r>
      <w:r w:rsidRPr="00373C2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134"/>
        <w:gridCol w:w="1843"/>
        <w:gridCol w:w="1087"/>
      </w:tblGrid>
      <w:tr w:rsidR="00373C28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8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3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134" w:type="dxa"/>
            <w:vMerge w:val="restart"/>
            <w:vAlign w:val="center"/>
          </w:tcPr>
          <w:p w:rsidR="009C65A9" w:rsidRPr="00373C28" w:rsidRDefault="009C65A9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9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ED056C">
              <w:rPr>
                <w:rFonts w:ascii="Times New Roman" w:eastAsia="標楷體" w:hAnsi="Times New Roman" w:cs="Times New Roman" w:hint="eastAsia"/>
              </w:rPr>
              <w:t>手機與專業相機的不同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手機功能基本概論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光線的重要與打光的方式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如何拍出一張有質感的照片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9C65A9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健行科大</w:t>
            </w:r>
          </w:p>
          <w:p w:rsidR="009C65A9" w:rsidRPr="00373C28" w:rsidRDefault="009C65A9" w:rsidP="00373C28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邱俊欽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108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spacing w:val="-20"/>
              </w:rPr>
              <w:t>10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人像攝影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人像攝影構圖與自拍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實拍練習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65A9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產品攝影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產品打光方式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產品的質感與顏色</w:t>
            </w:r>
          </w:p>
          <w:p w:rsidR="00ED056C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</w:rPr>
              <w:t>強化產品與故事氛圍</w:t>
            </w:r>
          </w:p>
          <w:p w:rsidR="00ED056C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</w:rPr>
              <w:t>實拍練習</w:t>
            </w:r>
          </w:p>
        </w:tc>
        <w:tc>
          <w:tcPr>
            <w:tcW w:w="1134" w:type="dxa"/>
            <w:vMerge/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65A9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C65A9" w:rsidRPr="00373C28" w:rsidRDefault="009C65A9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11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pacing w:val="-20"/>
              </w:rPr>
              <w:t>4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12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C65A9" w:rsidRPr="00373C28" w:rsidRDefault="00ED056C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互動時間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A9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:rsidR="009C65A9" w:rsidRPr="00373C28" w:rsidRDefault="009C65A9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65A9" w:rsidRPr="00373C28" w:rsidRDefault="009C65A9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:rsidTr="00ED056C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9C65A9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1</w:t>
            </w:r>
            <w:r w:rsidR="009C65A9">
              <w:rPr>
                <w:rFonts w:ascii="Times New Roman" w:eastAsia="標楷體" w:hAnsi="Times New Roman" w:cs="Times New Roman" w:hint="eastAsia"/>
                <w:spacing w:val="-20"/>
              </w:rPr>
              <w:t>2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：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00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8E" w:rsidRDefault="00C4718E" w:rsidP="00D83307">
      <w:r>
        <w:separator/>
      </w:r>
    </w:p>
  </w:endnote>
  <w:endnote w:type="continuationSeparator" w:id="0">
    <w:p w:rsidR="00C4718E" w:rsidRDefault="00C4718E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8E" w:rsidRDefault="00C4718E" w:rsidP="00D83307">
      <w:r>
        <w:separator/>
      </w:r>
    </w:p>
  </w:footnote>
  <w:footnote w:type="continuationSeparator" w:id="0">
    <w:p w:rsidR="00C4718E" w:rsidRDefault="00C4718E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2B27C3"/>
    <w:rsid w:val="00317B2C"/>
    <w:rsid w:val="00373C28"/>
    <w:rsid w:val="003E4B1A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A1689D"/>
    <w:rsid w:val="00A86CAB"/>
    <w:rsid w:val="00AB250A"/>
    <w:rsid w:val="00AD3572"/>
    <w:rsid w:val="00B64684"/>
    <w:rsid w:val="00B7536F"/>
    <w:rsid w:val="00C20BD4"/>
    <w:rsid w:val="00C33638"/>
    <w:rsid w:val="00C4718E"/>
    <w:rsid w:val="00C478CA"/>
    <w:rsid w:val="00C8439D"/>
    <w:rsid w:val="00CC75A6"/>
    <w:rsid w:val="00D61033"/>
    <w:rsid w:val="00D83307"/>
    <w:rsid w:val="00D848B0"/>
    <w:rsid w:val="00D87FF0"/>
    <w:rsid w:val="00DE33D2"/>
    <w:rsid w:val="00E50C4E"/>
    <w:rsid w:val="00E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D40C9-2BEC-45FC-B8A7-D31CEF5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F2E7-91C8-4C87-AB67-DCC2332B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sshs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2022-03-22T03:36:00Z</cp:lastPrinted>
  <dcterms:created xsi:type="dcterms:W3CDTF">2022-03-28T07:09:00Z</dcterms:created>
  <dcterms:modified xsi:type="dcterms:W3CDTF">2022-03-28T07:09:00Z</dcterms:modified>
</cp:coreProperties>
</file>