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2A" w:rsidRPr="0068002A" w:rsidRDefault="0068002A" w:rsidP="0068002A">
      <w:pPr>
        <w:widowControl/>
        <w:pBdr>
          <w:left w:val="single" w:sz="36" w:space="0" w:color="E9C573"/>
        </w:pBdr>
        <w:spacing w:after="225"/>
        <w:ind w:firstLine="75"/>
        <w:outlineLvl w:val="1"/>
        <w:rPr>
          <w:rFonts w:ascii="微軟正黑體" w:eastAsia="微軟正黑體" w:hAnsi="微軟正黑體" w:cs="新細明體"/>
          <w:b/>
          <w:bCs/>
          <w:color w:val="191919"/>
          <w:spacing w:val="15"/>
          <w:kern w:val="0"/>
          <w:sz w:val="56"/>
          <w:szCs w:val="56"/>
        </w:rPr>
      </w:pPr>
      <w:r w:rsidRPr="0068002A">
        <w:rPr>
          <w:rFonts w:ascii="微軟正黑體" w:eastAsia="微軟正黑體" w:hAnsi="微軟正黑體" w:cs="新細明體" w:hint="eastAsia"/>
          <w:b/>
          <w:bCs/>
          <w:color w:val="191919"/>
          <w:spacing w:val="15"/>
          <w:kern w:val="0"/>
          <w:sz w:val="56"/>
          <w:szCs w:val="56"/>
        </w:rPr>
        <w:t>看見臺灣原創力－票選好書送好禮</w:t>
      </w:r>
    </w:p>
    <w:p w:rsidR="0068002A" w:rsidRPr="0068002A" w:rsidRDefault="0068002A" w:rsidP="0068002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shd w:val="clear" w:color="auto" w:fill="FFFFFF"/>
        </w:rPr>
        <w:t>文化部主辦的「中小學生優良課外讀物推介評選活</w:t>
      </w:r>
      <w:bookmarkStart w:id="0" w:name="_GoBack"/>
      <w:bookmarkEnd w:id="0"/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shd w:val="clear" w:color="auto" w:fill="FFFFFF"/>
        </w:rPr>
        <w:t>動」，在每年獲選的眾多出版品中均可見台灣原創作品，為讓民眾能更深入接觸這些精彩的原創作品，文化部特別舉辦「看見臺灣原創力－票選好書送好禮」網路票選活動，歡迎讀者票選出心目中的「最愛書籍」、「最愛作者」。此外，本票選活動也特別推出「最愛讀書團體獎」，歡迎學校團體一起動員參與。</w:t>
      </w:r>
    </w:p>
    <w:p w:rsidR="0068002A" w:rsidRPr="0068002A" w:rsidRDefault="0068002A" w:rsidP="0068002A">
      <w:pPr>
        <w:widowControl/>
        <w:numPr>
          <w:ilvl w:val="0"/>
          <w:numId w:val="1"/>
        </w:numPr>
        <w:spacing w:after="150" w:line="336" w:lineRule="atLeast"/>
        <w:ind w:left="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票選活動期間：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2016年9月19日（一）起至11月11日（五）24:00止。</w:t>
      </w:r>
    </w:p>
    <w:p w:rsidR="0068002A" w:rsidRPr="0068002A" w:rsidRDefault="0068002A" w:rsidP="0068002A">
      <w:pPr>
        <w:widowControl/>
        <w:numPr>
          <w:ilvl w:val="0"/>
          <w:numId w:val="1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參加對象：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凡具有中華民國國籍，且居住地為我國「臺、澎、金、馬」地區之民眾皆可報名參加。</w:t>
      </w:r>
    </w:p>
    <w:p w:rsidR="0068002A" w:rsidRPr="0068002A" w:rsidRDefault="0068002A" w:rsidP="0068002A">
      <w:pPr>
        <w:widowControl/>
        <w:numPr>
          <w:ilvl w:val="0"/>
          <w:numId w:val="1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活動辦法：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(一)活動說明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參加者以E-mail帳號登錄基本資料，回答問題，並為最喜愛的書籍與作者投下一票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，即可參加多重抽獎。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(二)活動流程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STEP 1：點選「我要票選」進入投票區頁面，以E-mail帳號登錄參加者基本資料。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STEP 2：覽官網「最新消息」與「本屆獲選書籍」資訊，找尋「有獎徵答」答案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　　　　回答問題，即可參加第一階段抽獎。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STEP 3：從本評選活動的 4 項書籍類別書單，選出「最愛書籍」及「最愛作者」投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　　　　下一票，即可參加第二階段抽獎。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 xml:space="preserve">　　STEP 4：參加者（身份為學生或教師）基本資料中填寫之學校名稱，累計得出參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　　　　與投票人數最多的學校，該校即可獲得「最愛讀書團體獎」。按獎項名額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　　　　　計。</w:t>
      </w:r>
    </w:p>
    <w:p w:rsidR="0068002A" w:rsidRPr="0068002A" w:rsidRDefault="0068002A" w:rsidP="0068002A">
      <w:pPr>
        <w:widowControl/>
        <w:numPr>
          <w:ilvl w:val="0"/>
          <w:numId w:val="1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獎項與名額：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總獎項共價值新台幣10萬元，獎項及名額如下表：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248"/>
        <w:gridCol w:w="2481"/>
      </w:tblGrid>
      <w:tr w:rsidR="0068002A" w:rsidRPr="0068002A" w:rsidTr="0068002A">
        <w:trPr>
          <w:trHeight w:val="525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獎項∕名稱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價值</w:t>
            </w:r>
          </w:p>
        </w:tc>
      </w:tr>
      <w:tr w:rsidR="0068002A" w:rsidRPr="0068002A" w:rsidTr="00680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最愛書籍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「投票獎」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t>圖書禮券1‚500元</w:t>
            </w:r>
          </w:p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/>
                <w:noProof/>
                <w:color w:val="333333"/>
                <w:spacing w:val="15"/>
                <w:kern w:val="0"/>
                <w:sz w:val="23"/>
                <w:szCs w:val="23"/>
              </w:rPr>
              <w:drawing>
                <wp:inline distT="0" distB="0" distL="0" distR="0">
                  <wp:extent cx="1228725" cy="1133475"/>
                  <wp:effectExtent l="0" t="0" r="9525" b="9525"/>
                  <wp:docPr id="4" name="圖片 4" descr="圖書禮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書禮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總價值1‚500元</w:t>
            </w:r>
          </w:p>
        </w:tc>
      </w:tr>
      <w:tr w:rsidR="0068002A" w:rsidRPr="0068002A" w:rsidTr="00680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最愛作者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「投票獎」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t>圖書禮券1‚500元</w:t>
            </w:r>
          </w:p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/>
                <w:noProof/>
                <w:color w:val="333333"/>
                <w:spacing w:val="15"/>
                <w:kern w:val="0"/>
                <w:sz w:val="23"/>
                <w:szCs w:val="23"/>
              </w:rPr>
              <w:drawing>
                <wp:inline distT="0" distB="0" distL="0" distR="0">
                  <wp:extent cx="1228725" cy="1133475"/>
                  <wp:effectExtent l="0" t="0" r="9525" b="9525"/>
                  <wp:docPr id="3" name="圖片 3" descr="圖書禮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書禮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總價值1‚500元</w:t>
            </w:r>
          </w:p>
        </w:tc>
      </w:tr>
      <w:tr w:rsidR="0068002A" w:rsidRPr="0068002A" w:rsidTr="0068002A">
        <w:trPr>
          <w:trHeight w:val="37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有獎徵答獎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10名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t>ASUS 華碩 </w:t>
            </w: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br/>
              <w:t>New ZenPad 8.0 Z380M</w:t>
            </w: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br/>
              <w:t>8吋 2G/16G </w:t>
            </w: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br/>
              <w:t>四核心平板電腦4‚900元</w:t>
            </w:r>
          </w:p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/>
                <w:noProof/>
                <w:color w:val="333333"/>
                <w:spacing w:val="15"/>
                <w:kern w:val="0"/>
                <w:sz w:val="23"/>
                <w:szCs w:val="23"/>
              </w:rPr>
              <w:drawing>
                <wp:inline distT="0" distB="0" distL="0" distR="0">
                  <wp:extent cx="1990725" cy="1143000"/>
                  <wp:effectExtent l="0" t="0" r="9525" b="0"/>
                  <wp:docPr id="2" name="圖片 2" descr="平板電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平板電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總價值4‚900元</w:t>
            </w:r>
          </w:p>
        </w:tc>
      </w:tr>
      <w:tr w:rsidR="0068002A" w:rsidRPr="0068002A" w:rsidTr="00680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lastRenderedPageBreak/>
              <w:t>最愛讀書團體獎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6所學校</w:t>
            </w: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br/>
              <w:t>（國小、國中、高中各2所）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  <w:t>圖書禮券5‚000元</w:t>
            </w:r>
          </w:p>
          <w:p w:rsidR="0068002A" w:rsidRPr="0068002A" w:rsidRDefault="0068002A" w:rsidP="0068002A">
            <w:pPr>
              <w:widowControl/>
              <w:wordWrap w:val="0"/>
              <w:spacing w:after="150"/>
              <w:jc w:val="both"/>
              <w:rPr>
                <w:rFonts w:ascii="微軟正黑體" w:eastAsia="微軟正黑體" w:hAnsi="微軟正黑體" w:cs="新細明體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68002A">
              <w:rPr>
                <w:rFonts w:ascii="微軟正黑體" w:eastAsia="微軟正黑體" w:hAnsi="微軟正黑體" w:cs="新細明體"/>
                <w:noProof/>
                <w:color w:val="333333"/>
                <w:spacing w:val="15"/>
                <w:kern w:val="0"/>
                <w:sz w:val="23"/>
                <w:szCs w:val="23"/>
              </w:rPr>
              <w:drawing>
                <wp:inline distT="0" distB="0" distL="0" distR="0">
                  <wp:extent cx="1228725" cy="1133475"/>
                  <wp:effectExtent l="0" t="0" r="9525" b="9525"/>
                  <wp:docPr id="1" name="圖片 1" descr="圖書禮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書禮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02A" w:rsidRPr="0068002A" w:rsidRDefault="0068002A" w:rsidP="0068002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6800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總價值5‚000元</w:t>
            </w:r>
          </w:p>
        </w:tc>
      </w:tr>
    </w:tbl>
    <w:p w:rsidR="0068002A" w:rsidRPr="0068002A" w:rsidRDefault="0068002A" w:rsidP="0068002A">
      <w:pPr>
        <w:widowControl/>
        <w:wordWrap w:val="0"/>
        <w:spacing w:after="150"/>
        <w:jc w:val="both"/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3"/>
          <w:szCs w:val="23"/>
        </w:rPr>
      </w:pPr>
      <w:r w:rsidRPr="0068002A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3"/>
          <w:szCs w:val="23"/>
        </w:rPr>
        <w:t> </w:t>
      </w:r>
    </w:p>
    <w:p w:rsidR="0068002A" w:rsidRPr="0068002A" w:rsidRDefault="0068002A" w:rsidP="0068002A">
      <w:pPr>
        <w:widowControl/>
        <w:numPr>
          <w:ilvl w:val="0"/>
          <w:numId w:val="2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中獎公告：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得獎名單（含候補得獎名單）於2016年11月24日（四）以前公佈於活動網站。</w:t>
      </w:r>
    </w:p>
    <w:p w:rsidR="0068002A" w:rsidRPr="0068002A" w:rsidRDefault="0068002A" w:rsidP="0068002A">
      <w:pPr>
        <w:widowControl/>
        <w:numPr>
          <w:ilvl w:val="0"/>
          <w:numId w:val="2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兌獎方式：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1. 以參加者填寫之電子郵件或聯絡電話進行得獎通知。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2. 符合參加者資格之得獎人，</w:t>
      </w:r>
      <w:r w:rsidRPr="0068002A">
        <w:rPr>
          <w:rFonts w:ascii="微軟正黑體" w:eastAsia="微軟正黑體" w:hAnsi="微軟正黑體" w:cs="新細明體" w:hint="eastAsia"/>
          <w:color w:val="E36151"/>
          <w:kern w:val="0"/>
          <w:sz w:val="27"/>
          <w:szCs w:val="27"/>
        </w:rPr>
        <w:t>需於得獎名單公布後 7 天內，以掛號郵件將中獎人身分證</w:t>
      </w:r>
      <w:r w:rsidRPr="0068002A">
        <w:rPr>
          <w:rFonts w:ascii="微軟正黑體" w:eastAsia="微軟正黑體" w:hAnsi="微軟正黑體" w:cs="新細明體" w:hint="eastAsia"/>
          <w:color w:val="E36151"/>
          <w:kern w:val="0"/>
          <w:sz w:val="27"/>
          <w:szCs w:val="27"/>
        </w:rPr>
        <w:br/>
        <w:t xml:space="preserve">　正反面影本寄回承辦單位驗證。如未於期限內寄回，則視同棄放且喪失中獎資格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，亦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不另行公告或以電話、E-mail通知，獎品則不予寄發也不得要求親領。該獎項名額由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承辦單位自候補得獎名單中通知遞補贈獎。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3. 「最愛讀書團體獎」由該校圖書館（閱覽室）或其直屬主管單位代表校方領獎。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4. 獎品將於收到得獎人驗證資料後，兩週內寄出。</w:t>
      </w:r>
    </w:p>
    <w:p w:rsidR="0068002A" w:rsidRPr="0068002A" w:rsidRDefault="0068002A" w:rsidP="0068002A">
      <w:pPr>
        <w:widowControl/>
        <w:numPr>
          <w:ilvl w:val="0"/>
          <w:numId w:val="2"/>
        </w:numPr>
        <w:spacing w:after="150" w:line="336" w:lineRule="atLeast"/>
        <w:ind w:left="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參與票選注意事項：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1. 為使活動符合公平原則，</w:t>
      </w:r>
      <w:r w:rsidRPr="0068002A">
        <w:rPr>
          <w:rFonts w:ascii="微軟正黑體" w:eastAsia="微軟正黑體" w:hAnsi="微軟正黑體" w:cs="新細明體" w:hint="eastAsia"/>
          <w:color w:val="E36151"/>
          <w:kern w:val="0"/>
          <w:sz w:val="27"/>
          <w:szCs w:val="27"/>
        </w:rPr>
        <w:t>每人限一個帳號（姓名+email）只能投票一次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2. 本活動網站所收集之個人資料，按中華民國「個人資料保護法」規定之。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3. 依中華民國稅法規定，獎項金額如超過新台幣$1,000，獎項所得將列入個人年度所得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 xml:space="preserve">　稅申報。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4. 參加者請務必詳細填寫完整的正確資料，以免無法通知中獎人或導致獎品無法寄送。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 xml:space="preserve">　承辦單位將依中獎名單審核參加者資格。若審核資料不符，承辦單位將不另行通知。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5. 本活動獎品寄送，如因郵寄過程遺失或損壞時，承辦單位不另行補發或更換獎品。</w:t>
      </w:r>
      <w:r w:rsidRPr="0068002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6. 獎項不得兌換現金，本活動單位保留更改活動之權利。</w:t>
      </w:r>
    </w:p>
    <w:p w:rsidR="00B67CFE" w:rsidRPr="0068002A" w:rsidRDefault="00B67CFE"/>
    <w:sectPr w:rsidR="00B67CFE" w:rsidRPr="0068002A" w:rsidSect="006800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D5"/>
    <w:multiLevelType w:val="multilevel"/>
    <w:tmpl w:val="BEA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E0189"/>
    <w:multiLevelType w:val="multilevel"/>
    <w:tmpl w:val="2C1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A"/>
    <w:rsid w:val="0068002A"/>
    <w:rsid w:val="00B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288D"/>
  <w15:chartTrackingRefBased/>
  <w15:docId w15:val="{DF919514-4411-4D72-A56F-DE19DAA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800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8002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800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8002A"/>
  </w:style>
  <w:style w:type="character" w:customStyle="1" w:styleId="contentboxtorange">
    <w:name w:val="content_boxt_orange"/>
    <w:basedOn w:val="a0"/>
    <w:rsid w:val="0068002A"/>
  </w:style>
  <w:style w:type="paragraph" w:styleId="a3">
    <w:name w:val="Balloon Text"/>
    <w:basedOn w:val="a"/>
    <w:link w:val="a4"/>
    <w:uiPriority w:val="99"/>
    <w:semiHidden/>
    <w:unhideWhenUsed/>
    <w:rsid w:val="0068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0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2F42</cp:lastModifiedBy>
  <cp:revision>1</cp:revision>
  <cp:lastPrinted>2016-10-20T08:11:00Z</cp:lastPrinted>
  <dcterms:created xsi:type="dcterms:W3CDTF">2016-10-20T08:06:00Z</dcterms:created>
  <dcterms:modified xsi:type="dcterms:W3CDTF">2016-10-20T08:14:00Z</dcterms:modified>
</cp:coreProperties>
</file>