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E9" w:rsidRDefault="00FA7B32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tbl>
      <w:tblPr>
        <w:tblStyle w:val="a3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FA7B32" w:rsidTr="00D027F9">
        <w:tc>
          <w:tcPr>
            <w:tcW w:w="8315" w:type="dxa"/>
            <w:gridSpan w:val="6"/>
          </w:tcPr>
          <w:p w:rsidR="00FA7B32" w:rsidRDefault="00FA7B32" w:rsidP="00FA7B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桃園市111</w:t>
            </w:r>
            <w:r w:rsidR="00FB0D09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 w:rsidR="00FB0D09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bookmarkStart w:id="0" w:name="_GoBack"/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  <w:bookmarkEnd w:id="0"/>
          </w:p>
        </w:tc>
      </w:tr>
      <w:tr w:rsidR="00FA7B32" w:rsidTr="00D027F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B84661" w:rsidRPr="00B84661" w:rsidRDefault="00B84661" w:rsidP="006D6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FA7B32" w:rsidRPr="00B84661" w:rsidRDefault="00B84661" w:rsidP="00B846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FA7B32" w:rsidTr="00D027F9">
        <w:trPr>
          <w:trHeight w:val="435"/>
        </w:trPr>
        <w:tc>
          <w:tcPr>
            <w:tcW w:w="3397" w:type="dxa"/>
            <w:vMerge/>
          </w:tcPr>
          <w:p w:rsidR="00FA7B32" w:rsidRDefault="00FA7B32" w:rsidP="006D6AD2"/>
        </w:tc>
        <w:tc>
          <w:tcPr>
            <w:tcW w:w="993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FA7B32" w:rsidRPr="00F04B37" w:rsidRDefault="00F04B37" w:rsidP="00F04B37">
            <w:pPr>
              <w:pStyle w:val="a4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 w:rsidR="00AD4B35"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AD4B35">
            <w:pPr>
              <w:pStyle w:val="a4"/>
              <w:numPr>
                <w:ilvl w:val="0"/>
                <w:numId w:val="1"/>
              </w:numPr>
              <w:ind w:leftChars="50" w:left="48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</w:t>
            </w:r>
            <w:r w:rsidR="00AD4B35"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 w:rsidR="00AD4B35"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我可以善用數位工具以增進教學</w:t>
            </w:r>
            <w:r w:rsidR="00C7634A"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 w:rsidR="00F25F93">
              <w:rPr>
                <w:rFonts w:ascii="標楷體" w:eastAsia="標楷體" w:hAnsi="標楷體" w:hint="eastAsia"/>
                <w:sz w:val="22"/>
              </w:rPr>
              <w:t>脈絡提升教學效能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我有蒐集學生或學員對自己建議的習慣，以供自我省思和調整。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D643F5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我有隨時入班上示範課的能力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25F93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</w:t>
            </w:r>
            <w:r w:rsidR="00D643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都有帶領教師共備，協助教師更有效掌握教學的能力。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25F93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我了解會考命題趨勢，能</w:t>
            </w:r>
            <w:r w:rsidR="00C7634A">
              <w:rPr>
                <w:rFonts w:ascii="標楷體" w:eastAsia="標楷體" w:hAnsi="標楷體" w:hint="eastAsia"/>
                <w:sz w:val="22"/>
              </w:rPr>
              <w:t>針對提升學力給予服務學校在教學、方案等，具體的建議與輔導。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C7634A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49" w:type="dxa"/>
            <w:tcBorders>
              <w:bottom w:val="single" w:sz="4" w:space="0" w:color="auto"/>
            </w:tcBorders>
          </w:tcPr>
          <w:p w:rsidR="00FA7B32" w:rsidRDefault="00FA7B32" w:rsidP="006D6AD2"/>
        </w:tc>
      </w:tr>
    </w:tbl>
    <w:p w:rsidR="00FA7B32" w:rsidRDefault="00FA7B32"/>
    <w:sectPr w:rsidR="00FA7B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B4" w:rsidRDefault="003C24B4" w:rsidP="007116E3">
      <w:r>
        <w:separator/>
      </w:r>
    </w:p>
  </w:endnote>
  <w:endnote w:type="continuationSeparator" w:id="0">
    <w:p w:rsidR="003C24B4" w:rsidRDefault="003C24B4" w:rsidP="0071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B4" w:rsidRDefault="003C24B4" w:rsidP="007116E3">
      <w:r>
        <w:separator/>
      </w:r>
    </w:p>
  </w:footnote>
  <w:footnote w:type="continuationSeparator" w:id="0">
    <w:p w:rsidR="003C24B4" w:rsidRDefault="003C24B4" w:rsidP="0071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32"/>
    <w:rsid w:val="000A1722"/>
    <w:rsid w:val="003671D9"/>
    <w:rsid w:val="003C24B4"/>
    <w:rsid w:val="007116E3"/>
    <w:rsid w:val="00732663"/>
    <w:rsid w:val="009250AE"/>
    <w:rsid w:val="00A44AAB"/>
    <w:rsid w:val="00AD4B35"/>
    <w:rsid w:val="00AE7F89"/>
    <w:rsid w:val="00B258E5"/>
    <w:rsid w:val="00B84661"/>
    <w:rsid w:val="00C7634A"/>
    <w:rsid w:val="00D027F9"/>
    <w:rsid w:val="00D229E9"/>
    <w:rsid w:val="00D643F5"/>
    <w:rsid w:val="00F04B37"/>
    <w:rsid w:val="00F25F93"/>
    <w:rsid w:val="00FA7B32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8C254-CBBF-4E77-A8AD-D7E614B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B3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16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16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dcterms:created xsi:type="dcterms:W3CDTF">2022-06-08T01:22:00Z</dcterms:created>
  <dcterms:modified xsi:type="dcterms:W3CDTF">2022-06-08T01:22:00Z</dcterms:modified>
</cp:coreProperties>
</file>