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7D" w:rsidRPr="007821B8" w:rsidRDefault="00BA4E7D" w:rsidP="00BA4E7D">
      <w:pPr>
        <w:jc w:val="center"/>
        <w:rPr>
          <w:sz w:val="28"/>
          <w:szCs w:val="28"/>
        </w:rPr>
      </w:pPr>
      <w:bookmarkStart w:id="0" w:name="_GoBack"/>
      <w:bookmarkEnd w:id="0"/>
      <w:r w:rsidRPr="0025660F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找到永續教育的最佳可能</w:t>
      </w:r>
      <w:r w:rsidR="00456E87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-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永續發展專題、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創意教案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分享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計畫</w:t>
      </w:r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  <w:lang w:eastAsia="zh-HK"/>
        </w:rPr>
        <w:t>緣起</w:t>
      </w:r>
      <w:r>
        <w:rPr>
          <w:rFonts w:ascii="標楷體" w:eastAsia="標楷體" w:hAnsi="標楷體" w:hint="eastAsia"/>
        </w:rPr>
        <w:t>：</w:t>
      </w:r>
    </w:p>
    <w:p w:rsidR="00BA4E7D" w:rsidRPr="00DE7B97" w:rsidRDefault="00BA4E7D" w:rsidP="0049055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　　</w:t>
      </w:r>
      <w:r w:rsidRPr="0025660F">
        <w:rPr>
          <w:rFonts w:ascii="標楷體" w:eastAsia="標楷體" w:hAnsi="標楷體" w:cs="新細明體" w:hint="eastAsia"/>
          <w:kern w:val="0"/>
        </w:rPr>
        <w:t>如何讓台灣變得更好，將是未來每個人的價值所在；而永續也不只是環保議題，與我們生活的經濟、社會和健康等各層面都有連結。鼓勵教師運用在地資源，把</w:t>
      </w:r>
      <w:r w:rsidR="00AB04B1">
        <w:rPr>
          <w:rFonts w:ascii="標楷體" w:eastAsia="標楷體" w:hAnsi="標楷體" w:hint="eastAsia"/>
        </w:rPr>
        <w:t>聯合國永續發展目標(</w:t>
      </w:r>
      <w:r w:rsidRPr="0025660F">
        <w:rPr>
          <w:rFonts w:ascii="標楷體" w:eastAsia="標楷體" w:hAnsi="標楷體" w:cs="新細明體" w:hint="eastAsia"/>
          <w:kern w:val="0"/>
        </w:rPr>
        <w:t>SDGs</w:t>
      </w:r>
      <w:r w:rsidR="00AB04B1">
        <w:rPr>
          <w:rFonts w:ascii="標楷體" w:eastAsia="標楷體" w:hAnsi="標楷體" w:cs="新細明體" w:hint="eastAsia"/>
          <w:kern w:val="0"/>
        </w:rPr>
        <w:t>)</w:t>
      </w:r>
      <w:r w:rsidRPr="0025660F">
        <w:rPr>
          <w:rFonts w:ascii="標楷體" w:eastAsia="標楷體" w:hAnsi="標楷體" w:cs="新細明體" w:hint="eastAsia"/>
          <w:kern w:val="0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</w:rPr>
        <w:t>實施目的</w:t>
      </w:r>
      <w:r>
        <w:rPr>
          <w:rFonts w:ascii="標楷體" w:eastAsia="標楷體" w:hAnsi="標楷體" w:hint="eastAsia"/>
        </w:rPr>
        <w:t>：</w:t>
      </w:r>
    </w:p>
    <w:p w:rsidR="00BA4E7D" w:rsidRPr="0018464E" w:rsidRDefault="0018464E" w:rsidP="0049055D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</w:t>
      </w:r>
      <w:r w:rsidR="00DC149C">
        <w:rPr>
          <w:rFonts w:ascii="標楷體" w:eastAsia="標楷體" w:hAnsi="標楷體" w:hint="eastAsia"/>
        </w:rPr>
        <w:t>播客</w:t>
      </w:r>
      <w:r w:rsidR="00DC149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P</w:t>
      </w:r>
      <w:r w:rsidR="00DC149C">
        <w:rPr>
          <w:rFonts w:ascii="標楷體" w:eastAsia="標楷體" w:hAnsi="標楷體"/>
        </w:rPr>
        <w:t>odcast</w:t>
      </w:r>
      <w:r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節目及平面媒體方式</w:t>
      </w:r>
      <w:r w:rsidR="006E08F2">
        <w:rPr>
          <w:rFonts w:ascii="標楷體" w:eastAsia="標楷體" w:hAnsi="標楷體" w:hint="eastAsia"/>
        </w:rPr>
        <w:t>傳遞</w:t>
      </w:r>
      <w:r w:rsidR="00DC149C">
        <w:rPr>
          <w:rFonts w:ascii="標楷體" w:eastAsia="標楷體" w:hAnsi="標楷體" w:hint="eastAsia"/>
        </w:rPr>
        <w:t>聯合國永續發展目標</w:t>
      </w:r>
      <w:r w:rsidR="006E08F2"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SDG</w:t>
      </w:r>
      <w:r w:rsidR="00DC149C">
        <w:rPr>
          <w:rFonts w:ascii="標楷體" w:eastAsia="標楷體" w:hAnsi="標楷體"/>
        </w:rPr>
        <w:t>s</w:t>
      </w:r>
      <w:r w:rsidR="006E08F2"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並做為環境永續發展教學素材庫，舉辦</w:t>
      </w:r>
      <w:r w:rsidR="00BA4E7D" w:rsidRPr="00A65573">
        <w:rPr>
          <w:rFonts w:ascii="標楷體" w:eastAsia="標楷體" w:hAnsi="標楷體" w:hint="eastAsia"/>
        </w:rPr>
        <w:t>專題演講提升教師專業技能，</w:t>
      </w:r>
      <w:r w:rsidR="00DC149C">
        <w:rPr>
          <w:rFonts w:ascii="標楷體" w:eastAsia="標楷體" w:hAnsi="標楷體" w:hint="eastAsia"/>
        </w:rPr>
        <w:t>期許</w:t>
      </w:r>
      <w:r w:rsidR="00DB2E0B">
        <w:rPr>
          <w:rFonts w:ascii="標楷體" w:eastAsia="標楷體" w:hAnsi="標楷體" w:hint="eastAsia"/>
        </w:rPr>
        <w:t>藉由永續發展</w:t>
      </w:r>
      <w:r w:rsidR="00BA4E7D">
        <w:rPr>
          <w:rFonts w:ascii="標楷體" w:eastAsia="標楷體" w:hAnsi="標楷體" w:hint="eastAsia"/>
        </w:rPr>
        <w:t>教案分享</w:t>
      </w:r>
      <w:r w:rsidR="00BA4E7D" w:rsidRPr="00A65573">
        <w:rPr>
          <w:rFonts w:ascii="標楷體" w:eastAsia="標楷體" w:hAnsi="標楷體" w:hint="eastAsia"/>
        </w:rPr>
        <w:t>交流</w:t>
      </w:r>
      <w:r w:rsidR="00DB2E0B">
        <w:rPr>
          <w:rFonts w:ascii="標楷體" w:eastAsia="標楷體" w:hAnsi="標楷體" w:hint="eastAsia"/>
        </w:rPr>
        <w:t>，引發本市</w:t>
      </w:r>
      <w:r w:rsidR="00BA4E7D" w:rsidRPr="00A65573">
        <w:rPr>
          <w:rFonts w:ascii="標楷體" w:eastAsia="標楷體" w:hAnsi="標楷體" w:hint="eastAsia"/>
        </w:rPr>
        <w:t>教</w:t>
      </w:r>
      <w:r w:rsidR="00D228F1">
        <w:rPr>
          <w:rFonts w:ascii="標楷體" w:eastAsia="標楷體" w:hAnsi="標楷體" w:hint="eastAsia"/>
        </w:rPr>
        <w:t>師</w:t>
      </w:r>
      <w:r w:rsidR="00DB2E0B">
        <w:rPr>
          <w:rFonts w:ascii="標楷體" w:eastAsia="標楷體" w:hAnsi="標楷體" w:hint="eastAsia"/>
        </w:rPr>
        <w:t>有更多</w:t>
      </w:r>
      <w:r w:rsidR="00BA4E7D" w:rsidRPr="00A65573">
        <w:rPr>
          <w:rFonts w:ascii="標楷體" w:eastAsia="標楷體" w:hAnsi="標楷體" w:hint="eastAsia"/>
        </w:rPr>
        <w:t>創新教學</w:t>
      </w:r>
      <w:r w:rsidR="00DB2E0B">
        <w:rPr>
          <w:rFonts w:ascii="標楷體" w:eastAsia="標楷體" w:hAnsi="標楷體" w:hint="eastAsia"/>
        </w:rPr>
        <w:t>思維</w:t>
      </w:r>
      <w:r w:rsidR="00BA4E7D">
        <w:rPr>
          <w:rFonts w:ascii="標楷體" w:eastAsia="標楷體" w:hAnsi="標楷體" w:hint="eastAsia"/>
        </w:rPr>
        <w:t>，</w:t>
      </w:r>
      <w:r w:rsidR="00DB2E0B">
        <w:rPr>
          <w:rFonts w:ascii="標楷體" w:eastAsia="標楷體" w:hAnsi="標楷體" w:hint="eastAsia"/>
        </w:rPr>
        <w:t>同時</w:t>
      </w:r>
      <w:r w:rsidR="00BA4E7D">
        <w:rPr>
          <w:rFonts w:ascii="標楷體" w:eastAsia="標楷體" w:hAnsi="標楷體" w:hint="eastAsia"/>
        </w:rPr>
        <w:t>能跳脫舊有框架回應新課綱精神，激發學生對學習與未來的無限想像。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進行方式：</w:t>
      </w:r>
    </w:p>
    <w:p w:rsidR="00D228F1" w:rsidRPr="00D228F1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D228F1">
        <w:rPr>
          <w:rFonts w:ascii="標楷體" w:eastAsia="標楷體" w:hAnsi="標楷體" w:cs="Times" w:hint="eastAsia"/>
          <w:kern w:val="0"/>
        </w:rPr>
        <w:t>製作</w:t>
      </w:r>
      <w:r w:rsidR="00AB04B1">
        <w:rPr>
          <w:rFonts w:ascii="標楷體" w:eastAsia="標楷體" w:hAnsi="標楷體" w:cs="Times" w:hint="eastAsia"/>
          <w:kern w:val="0"/>
        </w:rPr>
        <w:t>播客</w:t>
      </w:r>
      <w:r w:rsidR="00AB3F19">
        <w:rPr>
          <w:rFonts w:ascii="標楷體" w:eastAsia="標楷體" w:hAnsi="標楷體" w:cs="Times" w:hint="eastAsia"/>
          <w:kern w:val="0"/>
        </w:rPr>
        <w:t>(</w:t>
      </w:r>
      <w:r w:rsidR="00AB04B1" w:rsidRPr="00D228F1">
        <w:rPr>
          <w:rFonts w:ascii="標楷體" w:eastAsia="標楷體" w:hAnsi="標楷體" w:cs="Times" w:hint="eastAsia"/>
          <w:kern w:val="0"/>
        </w:rPr>
        <w:t>Po</w:t>
      </w:r>
      <w:r w:rsidR="00AB04B1" w:rsidRPr="00D228F1">
        <w:rPr>
          <w:rFonts w:ascii="標楷體" w:eastAsia="標楷體" w:hAnsi="標楷體" w:cs="Times"/>
          <w:kern w:val="0"/>
        </w:rPr>
        <w:t>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節目:</w:t>
      </w:r>
      <w:r w:rsidR="0053484F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主持人與</w:t>
      </w:r>
      <w:r w:rsidR="0053484F">
        <w:rPr>
          <w:rFonts w:ascii="標楷體" w:eastAsia="標楷體" w:hAnsi="標楷體" w:cs="Times" w:hint="eastAsia"/>
          <w:kern w:val="0"/>
        </w:rPr>
        <w:t>來賓對話形式</w:t>
      </w:r>
      <w:r w:rsidR="0005562C">
        <w:rPr>
          <w:rFonts w:ascii="標楷體" w:eastAsia="標楷體" w:hAnsi="標楷體" w:cs="Times" w:hint="eastAsia"/>
          <w:kern w:val="0"/>
        </w:rPr>
        <w:t>製作播客節目</w:t>
      </w:r>
      <w:r w:rsidR="0053484F">
        <w:rPr>
          <w:rFonts w:ascii="標楷體" w:eastAsia="標楷體" w:hAnsi="標楷體" w:cs="Times" w:hint="eastAsia"/>
          <w:kern w:val="0"/>
        </w:rPr>
        <w:t>，透過專業音頻</w:t>
      </w:r>
      <w:r w:rsidR="0005562C">
        <w:rPr>
          <w:rFonts w:ascii="標楷體" w:eastAsia="標楷體" w:hAnsi="標楷體" w:cs="Times" w:hint="eastAsia"/>
          <w:kern w:val="0"/>
        </w:rPr>
        <w:t>場地</w:t>
      </w:r>
      <w:r w:rsidR="0053484F">
        <w:rPr>
          <w:rFonts w:ascii="標楷體" w:eastAsia="標楷體" w:hAnsi="標楷體" w:cs="Times" w:hint="eastAsia"/>
          <w:kern w:val="0"/>
        </w:rPr>
        <w:t>錄製</w:t>
      </w:r>
      <w:r w:rsidR="0005562C">
        <w:rPr>
          <w:rFonts w:ascii="標楷體" w:eastAsia="標楷體" w:hAnsi="標楷體" w:cs="Times" w:hint="eastAsia"/>
          <w:kern w:val="0"/>
        </w:rPr>
        <w:t>對話內容</w:t>
      </w:r>
      <w:r w:rsidR="0053484F">
        <w:rPr>
          <w:rFonts w:ascii="標楷體" w:eastAsia="標楷體" w:hAnsi="標楷體" w:cs="Times" w:hint="eastAsia"/>
          <w:kern w:val="0"/>
        </w:rPr>
        <w:t>音訊</w:t>
      </w:r>
      <w:r w:rsidR="0005562C">
        <w:rPr>
          <w:rFonts w:ascii="標楷體" w:eastAsia="標楷體" w:hAnsi="標楷體" w:cs="Times" w:hint="eastAsia"/>
          <w:kern w:val="0"/>
        </w:rPr>
        <w:t>，並</w:t>
      </w:r>
      <w:r w:rsidR="0053484F">
        <w:rPr>
          <w:rFonts w:ascii="標楷體" w:eastAsia="標楷體" w:hAnsi="標楷體" w:cs="Times" w:hint="eastAsia"/>
          <w:kern w:val="0"/>
        </w:rPr>
        <w:t>編輯製作成</w:t>
      </w:r>
      <w:r w:rsidR="00AB3F19">
        <w:rPr>
          <w:rFonts w:ascii="標楷體" w:eastAsia="標楷體" w:hAnsi="標楷體" w:cs="Times" w:hint="eastAsia"/>
          <w:kern w:val="0"/>
        </w:rPr>
        <w:t>音訊</w:t>
      </w:r>
      <w:r w:rsidR="0041287E">
        <w:rPr>
          <w:rFonts w:ascii="標楷體" w:eastAsia="標楷體" w:hAnsi="標楷體" w:cs="Times" w:hint="eastAsia"/>
          <w:kern w:val="0"/>
        </w:rPr>
        <w:t>節目</w:t>
      </w:r>
      <w:r w:rsidR="0005562C">
        <w:rPr>
          <w:rFonts w:ascii="標楷體" w:eastAsia="標楷體" w:hAnsi="標楷體" w:cs="Times" w:hint="eastAsia"/>
          <w:kern w:val="0"/>
        </w:rPr>
        <w:t>上傳至Po</w:t>
      </w:r>
      <w:r w:rsidR="0005562C">
        <w:rPr>
          <w:rFonts w:ascii="標楷體" w:eastAsia="標楷體" w:hAnsi="標楷體" w:cs="Times"/>
          <w:kern w:val="0"/>
        </w:rPr>
        <w:t>dcast</w:t>
      </w:r>
      <w:r w:rsidR="0005562C">
        <w:rPr>
          <w:rFonts w:ascii="標楷體" w:eastAsia="標楷體" w:hAnsi="標楷體" w:cs="Times" w:hint="eastAsia"/>
          <w:kern w:val="0"/>
        </w:rPr>
        <w:t>平台</w:t>
      </w:r>
      <w:r w:rsidRPr="00D228F1">
        <w:rPr>
          <w:rFonts w:ascii="標楷體" w:eastAsia="標楷體" w:hAnsi="標楷體" w:cs="Times" w:hint="eastAsia"/>
          <w:kern w:val="0"/>
        </w:rPr>
        <w:t>，</w:t>
      </w:r>
      <w:r w:rsidR="0005562C">
        <w:rPr>
          <w:rFonts w:ascii="標楷體" w:eastAsia="標楷體" w:hAnsi="標楷體" w:cs="Times" w:hint="eastAsia"/>
          <w:kern w:val="0"/>
        </w:rPr>
        <w:t>談話</w:t>
      </w:r>
      <w:r w:rsidR="0041287E">
        <w:rPr>
          <w:rFonts w:ascii="標楷體" w:eastAsia="標楷體" w:hAnsi="標楷體" w:cs="Times" w:hint="eastAsia"/>
          <w:kern w:val="0"/>
        </w:rPr>
        <w:t>內容</w:t>
      </w:r>
      <w:r w:rsidR="0005562C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探</w:t>
      </w:r>
      <w:r w:rsidRPr="00D228F1">
        <w:rPr>
          <w:rFonts w:ascii="標楷體" w:eastAsia="標楷體" w:hAnsi="標楷體" w:cs="Times" w:hint="eastAsia"/>
          <w:kern w:val="0"/>
        </w:rPr>
        <w:t>討如何讓教育與</w:t>
      </w:r>
      <w:r w:rsidR="00AB04B1">
        <w:rPr>
          <w:rFonts w:ascii="標楷體" w:eastAsia="標楷體" w:hAnsi="標楷體" w:hint="eastAsia"/>
        </w:rPr>
        <w:t>聯合國永續發展目標(</w:t>
      </w:r>
      <w:r w:rsidRPr="00D228F1">
        <w:rPr>
          <w:rFonts w:ascii="標楷體" w:eastAsia="標楷體" w:hAnsi="標楷體" w:cs="Times" w:hint="eastAsia"/>
          <w:kern w:val="0"/>
        </w:rPr>
        <w:t>SD</w:t>
      </w:r>
      <w:r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更緊密連結</w:t>
      </w:r>
      <w:r w:rsidR="0005562C">
        <w:rPr>
          <w:rFonts w:ascii="標楷體" w:eastAsia="標楷體" w:hAnsi="標楷體" w:cs="Times" w:hint="eastAsia"/>
          <w:kern w:val="0"/>
        </w:rPr>
        <w:t>以及永續發展探討為主</w:t>
      </w:r>
      <w:r w:rsidRPr="00D228F1">
        <w:rPr>
          <w:rFonts w:ascii="標楷體" w:eastAsia="標楷體" w:hAnsi="標楷體" w:cs="Times" w:hint="eastAsia"/>
          <w:kern w:val="0"/>
        </w:rPr>
        <w:t>。</w:t>
      </w:r>
    </w:p>
    <w:p w:rsidR="00952C28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數位記錄:</w:t>
      </w:r>
      <w:r w:rsidR="00952C28">
        <w:rPr>
          <w:rFonts w:ascii="標楷體" w:eastAsia="標楷體" w:hAnsi="標楷體" w:cs="Times" w:hint="eastAsia"/>
          <w:kern w:val="0"/>
        </w:rPr>
        <w:t>根據</w:t>
      </w:r>
      <w:r w:rsidR="00AB04B1">
        <w:rPr>
          <w:rFonts w:ascii="標楷體" w:eastAsia="標楷體" w:hAnsi="標楷體" w:cs="Times" w:hint="eastAsia"/>
          <w:kern w:val="0"/>
        </w:rPr>
        <w:t>播客</w:t>
      </w:r>
      <w:r w:rsidR="00AB3F19">
        <w:rPr>
          <w:rFonts w:ascii="標楷體" w:eastAsia="標楷體" w:hAnsi="標楷體" w:cs="Times" w:hint="eastAsia"/>
          <w:kern w:val="0"/>
        </w:rPr>
        <w:t>(</w:t>
      </w:r>
      <w:r w:rsidR="00AB04B1">
        <w:rPr>
          <w:rFonts w:ascii="標楷體" w:eastAsia="標楷體" w:hAnsi="標楷體" w:cs="Times" w:hint="eastAsia"/>
          <w:kern w:val="0"/>
        </w:rPr>
        <w:t>P</w:t>
      </w:r>
      <w:r w:rsidR="00AB04B1">
        <w:rPr>
          <w:rFonts w:ascii="標楷體" w:eastAsia="標楷體" w:hAnsi="標楷體" w:cs="Times"/>
          <w:kern w:val="0"/>
        </w:rPr>
        <w:t>odcast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="00952C28">
        <w:rPr>
          <w:rFonts w:ascii="標楷體" w:eastAsia="標楷體" w:hAnsi="標楷體" w:cs="Times" w:hint="eastAsia"/>
          <w:kern w:val="0"/>
        </w:rPr>
        <w:t>內容整理成問答稿，</w:t>
      </w:r>
      <w:r w:rsidR="00AB3F19">
        <w:rPr>
          <w:rFonts w:ascii="標楷體" w:eastAsia="標楷體" w:hAnsi="標楷體" w:cs="Times" w:hint="eastAsia"/>
          <w:kern w:val="0"/>
        </w:rPr>
        <w:t>並</w:t>
      </w:r>
      <w:r w:rsidR="00952C28">
        <w:rPr>
          <w:rFonts w:ascii="標楷體" w:eastAsia="標楷體" w:hAnsi="標楷體" w:cs="Times" w:hint="eastAsia"/>
          <w:kern w:val="0"/>
        </w:rPr>
        <w:t>於數位媒體網站刊登，與P</w:t>
      </w:r>
      <w:r w:rsidR="00952C28">
        <w:rPr>
          <w:rFonts w:ascii="標楷體" w:eastAsia="標楷體" w:hAnsi="標楷體" w:cs="Times"/>
          <w:kern w:val="0"/>
        </w:rPr>
        <w:t>odcats</w:t>
      </w:r>
      <w:r w:rsidR="00952C28">
        <w:rPr>
          <w:rFonts w:ascii="標楷體" w:eastAsia="標楷體" w:hAnsi="標楷體" w:cs="Times" w:hint="eastAsia"/>
          <w:kern w:val="0"/>
        </w:rPr>
        <w:t>互相串連。</w:t>
      </w:r>
    </w:p>
    <w:p w:rsidR="002E35FA" w:rsidRPr="003A799C" w:rsidRDefault="00952C28" w:rsidP="003A799C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4E72D2">
        <w:rPr>
          <w:rFonts w:ascii="標楷體" w:eastAsia="標楷體" w:hAnsi="標楷體" w:cs="Times" w:hint="eastAsia"/>
          <w:kern w:val="0"/>
        </w:rPr>
        <w:t>教案分享會:</w:t>
      </w:r>
      <w:r w:rsidR="00BA4E7D" w:rsidRPr="004E72D2">
        <w:rPr>
          <w:rFonts w:ascii="標楷體" w:eastAsia="標楷體" w:hAnsi="標楷體" w:cs="Times"/>
          <w:kern w:val="0"/>
        </w:rPr>
        <w:t>邀請</w:t>
      </w:r>
      <w:r w:rsidR="00FC1C76" w:rsidRPr="004E72D2">
        <w:rPr>
          <w:rFonts w:ascii="標楷體" w:eastAsia="標楷體" w:hAnsi="標楷體" w:cs="Times" w:hint="eastAsia"/>
          <w:kern w:val="0"/>
        </w:rPr>
        <w:t>專家學者與</w:t>
      </w:r>
      <w:r w:rsidR="00BA4E7D" w:rsidRPr="004E72D2">
        <w:rPr>
          <w:rFonts w:ascii="標楷體" w:eastAsia="標楷體" w:hAnsi="標楷體" w:cs="Times"/>
          <w:kern w:val="0"/>
        </w:rPr>
        <w:t>教師分享</w:t>
      </w:r>
      <w:r w:rsidR="00AB04B1">
        <w:rPr>
          <w:rFonts w:ascii="標楷體" w:eastAsia="標楷體" w:hAnsi="標楷體" w:hint="eastAsia"/>
        </w:rPr>
        <w:t>聯合國永續發展目標(</w:t>
      </w:r>
      <w:r w:rsidR="00AB04B1" w:rsidRPr="00D228F1">
        <w:rPr>
          <w:rFonts w:ascii="標楷體" w:eastAsia="標楷體" w:hAnsi="標楷體" w:cs="Times" w:hint="eastAsia"/>
          <w:kern w:val="0"/>
        </w:rPr>
        <w:t>SD</w:t>
      </w:r>
      <w:r w:rsidR="00AB04B1"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="00BA4E7D" w:rsidRPr="004E72D2">
        <w:rPr>
          <w:rFonts w:ascii="標楷體" w:eastAsia="標楷體" w:hAnsi="標楷體" w:cs="Times" w:hint="eastAsia"/>
          <w:kern w:val="0"/>
        </w:rPr>
        <w:t>教案設計策略、</w:t>
      </w:r>
      <w:r w:rsidR="00BA4E7D" w:rsidRPr="004E72D2">
        <w:rPr>
          <w:rFonts w:ascii="標楷體" w:eastAsia="標楷體" w:hAnsi="標楷體" w:cs="Times"/>
          <w:kern w:val="0"/>
        </w:rPr>
        <w:t>學習歷程的發現與學生的改變</w:t>
      </w:r>
      <w:r w:rsidR="004E72D2">
        <w:rPr>
          <w:rFonts w:ascii="標楷體" w:eastAsia="標楷體" w:hAnsi="標楷體" w:cs="Times" w:hint="eastAsia"/>
          <w:kern w:val="0"/>
        </w:rPr>
        <w:t>，</w:t>
      </w:r>
      <w:r w:rsidR="00027064" w:rsidRPr="004E72D2">
        <w:rPr>
          <w:rFonts w:ascii="標楷體" w:eastAsia="標楷體" w:hAnsi="標楷體" w:cs="Times" w:hint="eastAsia"/>
          <w:kern w:val="0"/>
        </w:rPr>
        <w:t>分享會議程</w:t>
      </w:r>
      <w:r w:rsidR="004E72D2">
        <w:rPr>
          <w:rFonts w:ascii="標楷體" w:eastAsia="標楷體" w:hAnsi="標楷體" w:cs="Times" w:hint="eastAsia"/>
          <w:kern w:val="0"/>
        </w:rPr>
        <w:t>如下:</w:t>
      </w:r>
    </w:p>
    <w:tbl>
      <w:tblPr>
        <w:tblW w:w="9627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3260"/>
        <w:gridCol w:w="3248"/>
      </w:tblGrid>
      <w:tr w:rsidR="009466F9" w:rsidRPr="00E30EA3" w:rsidTr="00C708FB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C036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日期及時間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9466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110年12月4日(星期六)下午13時</w:t>
            </w:r>
            <w:r w:rsidR="00BA2D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0分至17時30分</w:t>
            </w:r>
          </w:p>
        </w:tc>
      </w:tr>
      <w:tr w:rsidR="002E35FA" w:rsidRPr="00E30EA3" w:rsidTr="00BA2DB0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9466F9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時間規劃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C1C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內容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E30EA3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Pr="00E30EA3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13:20</w:t>
            </w:r>
            <w:r w:rsidR="002E35FA" w:rsidRPr="00E30EA3">
              <w:rPr>
                <w:rFonts w:ascii="標楷體" w:eastAsia="標楷體" w:hAnsi="標楷體" w:hint="eastAsia"/>
              </w:rPr>
              <w:t>-</w:t>
            </w:r>
            <w:r w:rsidR="002E35FA">
              <w:rPr>
                <w:rFonts w:ascii="標楷體" w:eastAsia="標楷體" w:hAnsi="標楷體" w:hint="eastAsia"/>
              </w:rPr>
              <w:t>13</w:t>
            </w:r>
            <w:r w:rsidR="002E35FA"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司儀開場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9466F9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天下雜誌</w:t>
            </w:r>
            <w:r w:rsidR="00FB4727">
              <w:rPr>
                <w:rFonts w:ascii="標楷體" w:eastAsia="標楷體" w:hAnsi="標楷體" w:hint="eastAsia"/>
              </w:rPr>
              <w:t>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23</w:t>
            </w:r>
            <w:r w:rsidRPr="00E30EA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長官致詞與介紹貴賓</w:t>
            </w:r>
            <w:r w:rsidR="00BA2DB0">
              <w:rPr>
                <w:rFonts w:ascii="標楷體" w:eastAsia="標楷體" w:hAnsi="標楷體" w:hint="eastAsia"/>
              </w:rPr>
              <w:t>和講師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13:35-13:4</w:t>
            </w:r>
            <w:r w:rsidR="002E35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大合照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13:40-14:40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  <w:r w:rsidR="002E35F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SDGs 專題演講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優樂地永續服務(股)公司</w:t>
            </w:r>
          </w:p>
          <w:p w:rsidR="002E35FA" w:rsidRDefault="00BA2DB0" w:rsidP="009466F9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蔡承璋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BA2DB0">
              <w:rPr>
                <w:rFonts w:ascii="標楷體" w:eastAsia="標楷體" w:hAnsi="標楷體" w:hint="eastAsia"/>
              </w:rPr>
              <w:t>執行長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BA2DB0">
              <w:rPr>
                <w:rFonts w:ascii="標楷體" w:eastAsia="標楷體" w:hAnsi="標楷體" w:hint="eastAsia"/>
              </w:rPr>
              <w:t>:4</w:t>
            </w:r>
            <w:r>
              <w:rPr>
                <w:rFonts w:ascii="標楷體" w:eastAsia="標楷體" w:hAnsi="標楷體" w:hint="eastAsia"/>
              </w:rPr>
              <w:t>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播放活動影片、</w:t>
            </w:r>
            <w:r w:rsidRPr="00BA2DB0">
              <w:rPr>
                <w:rFonts w:ascii="標楷體" w:eastAsia="標楷體" w:hAnsi="標楷體" w:hint="eastAsia"/>
              </w:rPr>
              <w:t>簡述教案競賽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15-16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B4588A">
              <w:rPr>
                <w:rFonts w:ascii="標楷體" w:eastAsia="標楷體" w:hAnsi="標楷體"/>
              </w:rPr>
              <w:t>桃園市桃園區新埔國民小學</w:t>
            </w:r>
          </w:p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2E35FA">
              <w:rPr>
                <w:rFonts w:ascii="標楷體" w:eastAsia="標楷體" w:hAnsi="標楷體" w:hint="eastAsia"/>
              </w:rPr>
              <w:t>何嘉惠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2E35FA">
              <w:rPr>
                <w:rFonts w:ascii="標楷體" w:eastAsia="標楷體" w:hAnsi="標楷體" w:hint="eastAsia"/>
              </w:rPr>
              <w:t>老師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</w:t>
            </w:r>
            <w:r w:rsidRPr="009378DA">
              <w:rPr>
                <w:rFonts w:ascii="標楷體" w:eastAsia="標楷體" w:hAnsi="標楷體" w:hint="eastAsia"/>
              </w:rPr>
              <w:t>新屋</w:t>
            </w:r>
            <w:r w:rsidRPr="009378DA">
              <w:rPr>
                <w:rFonts w:ascii="標楷體" w:eastAsia="標楷體" w:hAnsi="標楷體"/>
              </w:rPr>
              <w:t>區</w:t>
            </w:r>
            <w:r w:rsidRPr="009378DA">
              <w:rPr>
                <w:rFonts w:ascii="標楷體" w:eastAsia="標楷體" w:hAnsi="標楷體" w:hint="eastAsia"/>
              </w:rPr>
              <w:t>社子</w:t>
            </w:r>
            <w:r w:rsidRPr="009378DA">
              <w:rPr>
                <w:rFonts w:ascii="標楷體" w:eastAsia="標楷體" w:hAnsi="標楷體"/>
              </w:rPr>
              <w:t>國民小學</w:t>
            </w:r>
          </w:p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 w:hint="eastAsia"/>
              </w:rPr>
              <w:t>賴美娟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9378DA">
              <w:rPr>
                <w:rFonts w:ascii="標楷體" w:eastAsia="標楷體" w:hAnsi="標楷體" w:hint="eastAsia"/>
              </w:rPr>
              <w:t>校長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QA及綜合座談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</w:tbl>
    <w:p w:rsidR="00BA4E7D" w:rsidRPr="00952C28" w:rsidRDefault="00BA4E7D" w:rsidP="00BA4E7D">
      <w:pPr>
        <w:jc w:val="both"/>
        <w:rPr>
          <w:rFonts w:ascii="標楷體" w:eastAsia="標楷體" w:hAnsi="標楷體" w:cs="Times"/>
          <w:kern w:val="0"/>
        </w:rPr>
      </w:pPr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/>
        </w:rPr>
        <w:t>參加對象</w:t>
      </w:r>
      <w:r>
        <w:rPr>
          <w:rFonts w:ascii="標楷體" w:eastAsia="標楷體" w:hAnsi="標楷體" w:hint="eastAsia"/>
        </w:rPr>
        <w:t>：</w:t>
      </w:r>
    </w:p>
    <w:p w:rsidR="00BA4E7D" w:rsidRDefault="00A80885" w:rsidP="00952C28">
      <w:pPr>
        <w:ind w:firstLineChars="200" w:firstLine="48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高</w:t>
      </w:r>
      <w:r w:rsidR="00BA4E7D" w:rsidRPr="000343AC">
        <w:rPr>
          <w:rFonts w:ascii="標楷體" w:eastAsia="標楷體" w:hAnsi="標楷體" w:cs="Times" w:hint="eastAsia"/>
          <w:kern w:val="0"/>
        </w:rPr>
        <w:t>國中小教師</w:t>
      </w:r>
      <w:r w:rsidR="009A20AC">
        <w:rPr>
          <w:rFonts w:ascii="標楷體" w:eastAsia="標楷體" w:hAnsi="標楷體" w:cs="Times" w:hint="eastAsia"/>
          <w:kern w:val="0"/>
        </w:rPr>
        <w:t>(含代理(課)教師、實習教師)</w:t>
      </w:r>
      <w:r w:rsidR="0049055D">
        <w:rPr>
          <w:rFonts w:ascii="標楷體" w:eastAsia="標楷體" w:hAnsi="標楷體" w:cs="Times" w:hint="eastAsia"/>
          <w:kern w:val="0"/>
        </w:rPr>
        <w:t>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</w:t>
      </w:r>
      <w:r w:rsidR="00127998">
        <w:rPr>
          <w:rFonts w:ascii="標楷體" w:eastAsia="標楷體" w:hAnsi="標楷體" w:hint="eastAsia"/>
        </w:rPr>
        <w:t>:</w:t>
      </w:r>
    </w:p>
    <w:p w:rsidR="00BA4E7D" w:rsidRPr="00A65573" w:rsidRDefault="002D1ADA" w:rsidP="008B7DF7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110年</w:t>
      </w:r>
      <w:r w:rsidR="0049055D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月至</w:t>
      </w:r>
      <w:r w:rsidRPr="009378DA">
        <w:rPr>
          <w:rFonts w:ascii="標楷體" w:eastAsia="標楷體" w:hAnsi="標楷體" w:hint="eastAsia"/>
        </w:rPr>
        <w:t>11</w:t>
      </w:r>
      <w:r w:rsidR="00B4588A" w:rsidRPr="009378DA">
        <w:rPr>
          <w:rFonts w:ascii="標楷體" w:eastAsia="標楷體" w:hAnsi="標楷體" w:hint="eastAsia"/>
        </w:rPr>
        <w:t>0</w:t>
      </w:r>
      <w:r w:rsidRPr="009378DA">
        <w:rPr>
          <w:rFonts w:ascii="標楷體" w:eastAsia="標楷體" w:hAnsi="標楷體" w:hint="eastAsia"/>
        </w:rPr>
        <w:t>年</w:t>
      </w:r>
      <w:r w:rsidR="00B4588A" w:rsidRPr="009378DA">
        <w:rPr>
          <w:rFonts w:ascii="標楷體" w:eastAsia="標楷體" w:hAnsi="標楷體" w:hint="eastAsia"/>
        </w:rPr>
        <w:t>12</w:t>
      </w:r>
      <w:r w:rsidRPr="009378DA">
        <w:rPr>
          <w:rFonts w:ascii="標楷體" w:eastAsia="標楷體" w:hAnsi="標楷體" w:hint="eastAsia"/>
        </w:rPr>
        <w:t>月，</w:t>
      </w:r>
      <w:r>
        <w:rPr>
          <w:rFonts w:ascii="標楷體" w:eastAsia="標楷體" w:hAnsi="標楷體" w:hint="eastAsia"/>
        </w:rPr>
        <w:t>確切活動日程視疫情狀況調整。</w:t>
      </w:r>
    </w:p>
    <w:sectPr w:rsidR="00BA4E7D" w:rsidRPr="00A65573" w:rsidSect="00952C28">
      <w:footerReference w:type="default" r:id="rId8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85B" w:rsidRDefault="0059285B" w:rsidP="00DB2E0B">
      <w:r>
        <w:separator/>
      </w:r>
    </w:p>
  </w:endnote>
  <w:endnote w:type="continuationSeparator" w:id="0">
    <w:p w:rsidR="0059285B" w:rsidRDefault="0059285B" w:rsidP="00DB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AB8" w:rsidRDefault="002D1AD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1C1D" w:rsidRPr="003D1C1D">
      <w:rPr>
        <w:noProof/>
        <w:lang w:val="zh-TW"/>
      </w:rPr>
      <w:t>2</w:t>
    </w:r>
    <w:r>
      <w:fldChar w:fldCharType="end"/>
    </w:r>
  </w:p>
  <w:p w:rsidR="004E7AB8" w:rsidRDefault="005928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85B" w:rsidRDefault="0059285B" w:rsidP="00DB2E0B">
      <w:r>
        <w:separator/>
      </w:r>
    </w:p>
  </w:footnote>
  <w:footnote w:type="continuationSeparator" w:id="0">
    <w:p w:rsidR="0059285B" w:rsidRDefault="0059285B" w:rsidP="00DB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109D"/>
    <w:multiLevelType w:val="hybridMultilevel"/>
    <w:tmpl w:val="EDC40832"/>
    <w:lvl w:ilvl="0" w:tplc="6B54D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CE182A"/>
    <w:multiLevelType w:val="hybridMultilevel"/>
    <w:tmpl w:val="BD109690"/>
    <w:lvl w:ilvl="0" w:tplc="C1B4B68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1A5865"/>
    <w:multiLevelType w:val="hybridMultilevel"/>
    <w:tmpl w:val="269C9458"/>
    <w:lvl w:ilvl="0" w:tplc="E3F0029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E7D"/>
    <w:rsid w:val="00027064"/>
    <w:rsid w:val="0005562C"/>
    <w:rsid w:val="000D2B2D"/>
    <w:rsid w:val="000F359F"/>
    <w:rsid w:val="00127998"/>
    <w:rsid w:val="00127FD6"/>
    <w:rsid w:val="00136528"/>
    <w:rsid w:val="0014119F"/>
    <w:rsid w:val="001572DF"/>
    <w:rsid w:val="0018464E"/>
    <w:rsid w:val="001A579B"/>
    <w:rsid w:val="002D1ADA"/>
    <w:rsid w:val="002E35FA"/>
    <w:rsid w:val="0037761B"/>
    <w:rsid w:val="003A799C"/>
    <w:rsid w:val="003D1C1D"/>
    <w:rsid w:val="003D2C3A"/>
    <w:rsid w:val="0041287E"/>
    <w:rsid w:val="00454F47"/>
    <w:rsid w:val="00456E87"/>
    <w:rsid w:val="0049055D"/>
    <w:rsid w:val="004A1053"/>
    <w:rsid w:val="004E72D2"/>
    <w:rsid w:val="0053484F"/>
    <w:rsid w:val="005626C7"/>
    <w:rsid w:val="0057135C"/>
    <w:rsid w:val="00571669"/>
    <w:rsid w:val="005718C3"/>
    <w:rsid w:val="0059285B"/>
    <w:rsid w:val="005C3560"/>
    <w:rsid w:val="006E08F2"/>
    <w:rsid w:val="00732258"/>
    <w:rsid w:val="00843422"/>
    <w:rsid w:val="00896F94"/>
    <w:rsid w:val="008B29C3"/>
    <w:rsid w:val="008B7DF7"/>
    <w:rsid w:val="008D180C"/>
    <w:rsid w:val="008E7EC6"/>
    <w:rsid w:val="009378DA"/>
    <w:rsid w:val="009466F9"/>
    <w:rsid w:val="00952C28"/>
    <w:rsid w:val="00975703"/>
    <w:rsid w:val="00986767"/>
    <w:rsid w:val="009A20AC"/>
    <w:rsid w:val="009F2D3E"/>
    <w:rsid w:val="00A80885"/>
    <w:rsid w:val="00AB04B1"/>
    <w:rsid w:val="00AB3F19"/>
    <w:rsid w:val="00B217BC"/>
    <w:rsid w:val="00B4588A"/>
    <w:rsid w:val="00B521A4"/>
    <w:rsid w:val="00BA2DB0"/>
    <w:rsid w:val="00BA4E7D"/>
    <w:rsid w:val="00BA758B"/>
    <w:rsid w:val="00C7021E"/>
    <w:rsid w:val="00C827C6"/>
    <w:rsid w:val="00CA2CD3"/>
    <w:rsid w:val="00CB712D"/>
    <w:rsid w:val="00CC25E6"/>
    <w:rsid w:val="00CD1336"/>
    <w:rsid w:val="00CD1CD5"/>
    <w:rsid w:val="00CF690F"/>
    <w:rsid w:val="00D228F1"/>
    <w:rsid w:val="00D60D49"/>
    <w:rsid w:val="00D925F6"/>
    <w:rsid w:val="00DA0988"/>
    <w:rsid w:val="00DB2E0B"/>
    <w:rsid w:val="00DC149C"/>
    <w:rsid w:val="00E11B7F"/>
    <w:rsid w:val="00E4665B"/>
    <w:rsid w:val="00E709AE"/>
    <w:rsid w:val="00E71E49"/>
    <w:rsid w:val="00E71EBD"/>
    <w:rsid w:val="00E97E29"/>
    <w:rsid w:val="00F43891"/>
    <w:rsid w:val="00FA61C9"/>
    <w:rsid w:val="00FB0B3B"/>
    <w:rsid w:val="00FB4727"/>
    <w:rsid w:val="00FC1C76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743FD0-8D00-48F1-88F9-9B1AB74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E7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4E7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4E7D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0F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0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0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5E6F8-94D8-4C9E-AE07-3213655A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2021-07-30T06:57:00Z</cp:lastPrinted>
  <dcterms:created xsi:type="dcterms:W3CDTF">2021-11-30T12:26:00Z</dcterms:created>
  <dcterms:modified xsi:type="dcterms:W3CDTF">2021-11-30T12:26:00Z</dcterms:modified>
</cp:coreProperties>
</file>