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5F" w:rsidRPr="00F03BE5" w:rsidRDefault="000F125F" w:rsidP="00917451">
      <w:pPr>
        <w:autoSpaceDE w:val="0"/>
        <w:autoSpaceDN w:val="0"/>
        <w:adjustRightInd w:val="0"/>
        <w:spacing w:line="402" w:lineRule="exact"/>
        <w:ind w:left="2532" w:right="846" w:hanging="2390"/>
        <w:jc w:val="center"/>
        <w:rPr>
          <w:rFonts w:ascii="新細明體" w:eastAsia="新細明體" w:hAnsi="新細明體" w:cs="NSimSun"/>
          <w:kern w:val="0"/>
          <w:sz w:val="28"/>
          <w:szCs w:val="28"/>
        </w:rPr>
      </w:pPr>
      <w:r>
        <w:rPr>
          <w:rFonts w:ascii="新細明體" w:eastAsia="新細明體" w:hAnsi="新細明體" w:cs="NSimSun" w:hint="eastAsia"/>
          <w:kern w:val="0"/>
          <w:sz w:val="28"/>
          <w:szCs w:val="28"/>
        </w:rPr>
        <w:t>凌雲國中</w:t>
      </w:r>
      <w:r w:rsidR="00164F7C" w:rsidRPr="00B03DDC">
        <w:rPr>
          <w:rFonts w:ascii="新細明體" w:eastAsia="新細明體" w:hAnsi="新細明體" w:cs="NSimSun" w:hint="eastAsia"/>
          <w:kern w:val="0"/>
          <w:sz w:val="28"/>
          <w:szCs w:val="28"/>
        </w:rPr>
        <w:t>因應「</w:t>
      </w:r>
      <w:r w:rsidR="00164F7C" w:rsidRPr="00B03DDC">
        <w:rPr>
          <w:rFonts w:ascii="新細明體" w:eastAsia="新細明體" w:hAnsi="新細明體" w:cs="NSimSun" w:hint="eastAsia"/>
          <w:spacing w:val="-3"/>
          <w:kern w:val="0"/>
          <w:sz w:val="28"/>
          <w:szCs w:val="28"/>
        </w:rPr>
        <w:t>嚴重</w:t>
      </w:r>
      <w:r w:rsidR="00164F7C" w:rsidRPr="00B03DDC">
        <w:rPr>
          <w:rFonts w:ascii="新細明體" w:eastAsia="新細明體" w:hAnsi="新細明體" w:cs="NSimSun" w:hint="eastAsia"/>
          <w:kern w:val="0"/>
          <w:sz w:val="28"/>
          <w:szCs w:val="28"/>
        </w:rPr>
        <w:t>特殊傳染性肺</w:t>
      </w:r>
      <w:r w:rsidR="00164F7C" w:rsidRPr="00B03DDC">
        <w:rPr>
          <w:rFonts w:ascii="新細明體" w:eastAsia="新細明體" w:hAnsi="新細明體" w:cs="NSimSun" w:hint="eastAsia"/>
          <w:spacing w:val="-1"/>
          <w:kern w:val="0"/>
          <w:sz w:val="28"/>
          <w:szCs w:val="28"/>
        </w:rPr>
        <w:t>炎</w:t>
      </w:r>
      <w:r w:rsidR="00164F7C" w:rsidRPr="00B03DDC">
        <w:rPr>
          <w:rFonts w:ascii="新細明體" w:eastAsia="新細明體" w:hAnsi="新細明體" w:cs="NSimSun" w:hint="eastAsia"/>
          <w:spacing w:val="-2"/>
          <w:kern w:val="0"/>
          <w:sz w:val="28"/>
          <w:szCs w:val="28"/>
        </w:rPr>
        <w:t>」</w:t>
      </w:r>
      <w:r w:rsidR="00164F7C" w:rsidRPr="00B03DDC">
        <w:rPr>
          <w:rFonts w:ascii="新細明體" w:eastAsia="新細明體" w:hAnsi="新細明體" w:cs="NSimSun" w:hint="eastAsia"/>
          <w:kern w:val="0"/>
          <w:sz w:val="28"/>
          <w:szCs w:val="28"/>
        </w:rPr>
        <w:t>提供</w:t>
      </w:r>
      <w:r w:rsidRPr="00B03DDC">
        <w:rPr>
          <w:rFonts w:ascii="新細明體" w:eastAsia="新細明體" w:hAnsi="新細明體" w:cs="NSimSun" w:hint="eastAsia"/>
          <w:kern w:val="0"/>
          <w:sz w:val="28"/>
          <w:szCs w:val="28"/>
        </w:rPr>
        <w:t>線</w:t>
      </w:r>
      <w:r w:rsidRPr="00B03DDC">
        <w:rPr>
          <w:rFonts w:ascii="新細明體" w:eastAsia="新細明體" w:hAnsi="新細明體" w:cs="NSimSun" w:hint="eastAsia"/>
          <w:spacing w:val="1"/>
          <w:kern w:val="0"/>
          <w:sz w:val="28"/>
          <w:szCs w:val="28"/>
        </w:rPr>
        <w:t>上</w:t>
      </w:r>
      <w:r w:rsidRPr="00B03DDC">
        <w:rPr>
          <w:rFonts w:ascii="新細明體" w:eastAsia="新細明體" w:hAnsi="新細明體" w:cs="NSimSun" w:hint="eastAsia"/>
          <w:kern w:val="0"/>
          <w:sz w:val="28"/>
          <w:szCs w:val="28"/>
        </w:rPr>
        <w:t>教學</w:t>
      </w:r>
      <w:r>
        <w:rPr>
          <w:rFonts w:ascii="新細明體" w:eastAsia="新細明體" w:hAnsi="新細明體" w:cs="NSimSun" w:hint="eastAsia"/>
          <w:kern w:val="0"/>
          <w:sz w:val="28"/>
          <w:szCs w:val="28"/>
        </w:rPr>
        <w:t>平板電腦</w:t>
      </w:r>
      <w:r w:rsidRPr="00B03DDC">
        <w:rPr>
          <w:rFonts w:ascii="新細明體" w:eastAsia="新細明體" w:hAnsi="新細明體" w:cs="NSimSun" w:hint="eastAsia"/>
          <w:spacing w:val="-2"/>
          <w:kern w:val="0"/>
          <w:sz w:val="28"/>
          <w:szCs w:val="28"/>
        </w:rPr>
        <w:t>設備</w:t>
      </w:r>
      <w:r w:rsidRPr="00B03DDC">
        <w:rPr>
          <w:rFonts w:ascii="新細明體" w:eastAsia="新細明體" w:hAnsi="新細明體" w:cs="NSimSun" w:hint="eastAsia"/>
          <w:kern w:val="0"/>
          <w:sz w:val="28"/>
          <w:szCs w:val="28"/>
        </w:rPr>
        <w:t>借用注意事項</w:t>
      </w:r>
    </w:p>
    <w:p w:rsidR="00F03BE5" w:rsidRDefault="000F125F" w:rsidP="0010243D">
      <w:pPr>
        <w:autoSpaceDE w:val="0"/>
        <w:autoSpaceDN w:val="0"/>
        <w:adjustRightInd w:val="0"/>
        <w:spacing w:before="40"/>
        <w:ind w:right="-20"/>
        <w:rPr>
          <w:rFonts w:ascii="新細明體" w:eastAsia="新細明體" w:hAnsi="新細明體" w:cs="NSimSun"/>
          <w:kern w:val="0"/>
          <w:szCs w:val="24"/>
        </w:rPr>
      </w:pPr>
      <w:r>
        <w:rPr>
          <w:rFonts w:ascii="新細明體" w:eastAsia="新細明體" w:hAnsi="新細明體" w:cs="NSimSun" w:hint="eastAsia"/>
          <w:kern w:val="0"/>
          <w:szCs w:val="24"/>
        </w:rPr>
        <w:t>一、</w:t>
      </w:r>
      <w:r w:rsidR="00F03BE5">
        <w:rPr>
          <w:rFonts w:ascii="新細明體" w:eastAsia="新細明體" w:hAnsi="新細明體" w:cs="NSimSun" w:hint="eastAsia"/>
          <w:kern w:val="0"/>
          <w:szCs w:val="24"/>
        </w:rPr>
        <w:t>依據</w:t>
      </w:r>
    </w:p>
    <w:p w:rsidR="00F03BE5" w:rsidRDefault="00F03BE5" w:rsidP="0010243D">
      <w:pPr>
        <w:autoSpaceDE w:val="0"/>
        <w:autoSpaceDN w:val="0"/>
        <w:adjustRightInd w:val="0"/>
        <w:spacing w:line="303" w:lineRule="exact"/>
        <w:ind w:leftChars="237" w:left="709" w:right="-20" w:hangingChars="39" w:hanging="140"/>
        <w:rPr>
          <w:rFonts w:ascii="新細明體" w:eastAsia="新細明體" w:hAnsi="新細明體" w:cs="NSimSun"/>
          <w:kern w:val="0"/>
          <w:szCs w:val="24"/>
        </w:rPr>
      </w:pPr>
      <w:r w:rsidRPr="00B03DDC">
        <w:rPr>
          <w:rFonts w:ascii="新細明體" w:eastAsia="新細明體" w:hAnsi="新細明體" w:cs="Arial"/>
          <w:w w:val="150"/>
          <w:kern w:val="0"/>
          <w:position w:val="-1"/>
          <w:szCs w:val="24"/>
        </w:rPr>
        <w:t>(</w:t>
      </w:r>
      <w:r w:rsidRPr="00B03DDC">
        <w:rPr>
          <w:rFonts w:ascii="新細明體" w:eastAsia="新細明體" w:hAnsi="新細明體" w:cs="NSimSun" w:hint="eastAsia"/>
          <w:kern w:val="0"/>
          <w:position w:val="-1"/>
          <w:szCs w:val="24"/>
        </w:rPr>
        <w:t>一</w:t>
      </w:r>
      <w:r w:rsidRPr="00B03DDC">
        <w:rPr>
          <w:rFonts w:ascii="新細明體" w:eastAsia="新細明體" w:hAnsi="新細明體" w:cs="Arial"/>
          <w:w w:val="150"/>
          <w:kern w:val="0"/>
          <w:position w:val="-1"/>
          <w:szCs w:val="24"/>
        </w:rPr>
        <w:t>)</w:t>
      </w:r>
      <w:r w:rsidRPr="00B03DDC">
        <w:rPr>
          <w:rFonts w:ascii="新細明體" w:eastAsia="新細明體" w:hAnsi="新細明體" w:cs="Arial"/>
          <w:spacing w:val="20"/>
          <w:kern w:val="0"/>
          <w:position w:val="-1"/>
          <w:szCs w:val="24"/>
        </w:rPr>
        <w:t xml:space="preserve"> </w:t>
      </w:r>
      <w:r w:rsidRPr="00B03DDC">
        <w:rPr>
          <w:rFonts w:ascii="新細明體" w:eastAsia="新細明體" w:hAnsi="新細明體" w:cs="NSimSun" w:hint="eastAsia"/>
          <w:spacing w:val="5"/>
          <w:kern w:val="0"/>
          <w:position w:val="-1"/>
          <w:szCs w:val="24"/>
        </w:rPr>
        <w:t>「為</w:t>
      </w:r>
      <w:r w:rsidRPr="00B03DDC">
        <w:rPr>
          <w:rFonts w:ascii="新細明體" w:eastAsia="新細明體" w:hAnsi="新細明體" w:cs="NSimSun" w:hint="eastAsia"/>
          <w:spacing w:val="2"/>
          <w:kern w:val="0"/>
          <w:position w:val="-1"/>
          <w:szCs w:val="24"/>
        </w:rPr>
        <w:t>因</w:t>
      </w:r>
      <w:r w:rsidRPr="00B03DDC">
        <w:rPr>
          <w:rFonts w:ascii="新細明體" w:eastAsia="新細明體" w:hAnsi="新細明體" w:cs="NSimSun" w:hint="eastAsia"/>
          <w:spacing w:val="5"/>
          <w:kern w:val="0"/>
          <w:position w:val="-1"/>
          <w:szCs w:val="24"/>
        </w:rPr>
        <w:t>應</w:t>
      </w:r>
      <w:r w:rsidRPr="00B03DDC">
        <w:rPr>
          <w:rFonts w:ascii="新細明體" w:eastAsia="新細明體" w:hAnsi="新細明體" w:cs="NSimSun" w:hint="eastAsia"/>
          <w:spacing w:val="2"/>
          <w:kern w:val="0"/>
          <w:position w:val="-1"/>
          <w:szCs w:val="24"/>
        </w:rPr>
        <w:t>嚴</w:t>
      </w:r>
      <w:r w:rsidRPr="00B03DDC">
        <w:rPr>
          <w:rFonts w:ascii="新細明體" w:eastAsia="新細明體" w:hAnsi="新細明體" w:cs="NSimSun" w:hint="eastAsia"/>
          <w:spacing w:val="5"/>
          <w:kern w:val="0"/>
          <w:position w:val="-1"/>
          <w:szCs w:val="24"/>
        </w:rPr>
        <w:t>重</w:t>
      </w:r>
      <w:r w:rsidRPr="00B03DDC">
        <w:rPr>
          <w:rFonts w:ascii="新細明體" w:eastAsia="新細明體" w:hAnsi="新細明體" w:cs="NSimSun" w:hint="eastAsia"/>
          <w:spacing w:val="2"/>
          <w:kern w:val="0"/>
          <w:position w:val="-1"/>
          <w:szCs w:val="24"/>
        </w:rPr>
        <w:t>特</w:t>
      </w:r>
      <w:r w:rsidRPr="00B03DDC">
        <w:rPr>
          <w:rFonts w:ascii="新細明體" w:eastAsia="新細明體" w:hAnsi="新細明體" w:cs="NSimSun" w:hint="eastAsia"/>
          <w:spacing w:val="5"/>
          <w:kern w:val="0"/>
          <w:position w:val="-1"/>
          <w:szCs w:val="24"/>
        </w:rPr>
        <w:t>殊</w:t>
      </w:r>
      <w:r w:rsidRPr="00B03DDC">
        <w:rPr>
          <w:rFonts w:ascii="新細明體" w:eastAsia="新細明體" w:hAnsi="新細明體" w:cs="NSimSun" w:hint="eastAsia"/>
          <w:spacing w:val="2"/>
          <w:kern w:val="0"/>
          <w:position w:val="-1"/>
          <w:szCs w:val="24"/>
        </w:rPr>
        <w:t>傳染</w:t>
      </w:r>
      <w:r w:rsidRPr="00B03DDC">
        <w:rPr>
          <w:rFonts w:ascii="新細明體" w:eastAsia="新細明體" w:hAnsi="新細明體" w:cs="NSimSun" w:hint="eastAsia"/>
          <w:spacing w:val="5"/>
          <w:kern w:val="0"/>
          <w:position w:val="-1"/>
          <w:szCs w:val="24"/>
        </w:rPr>
        <w:t>性肺</w:t>
      </w:r>
      <w:r w:rsidRPr="00B03DDC">
        <w:rPr>
          <w:rFonts w:ascii="新細明體" w:eastAsia="新細明體" w:hAnsi="新細明體" w:cs="NSimSun" w:hint="eastAsia"/>
          <w:spacing w:val="2"/>
          <w:kern w:val="0"/>
          <w:position w:val="-1"/>
          <w:szCs w:val="24"/>
        </w:rPr>
        <w:t>炎</w:t>
      </w:r>
      <w:r w:rsidRPr="00B03DDC">
        <w:rPr>
          <w:rFonts w:ascii="新細明體" w:eastAsia="新細明體" w:hAnsi="新細明體" w:cs="NSimSun" w:hint="eastAsia"/>
          <w:spacing w:val="5"/>
          <w:kern w:val="0"/>
          <w:position w:val="-1"/>
          <w:szCs w:val="24"/>
        </w:rPr>
        <w:t>疫</w:t>
      </w:r>
      <w:r w:rsidRPr="00B03DDC">
        <w:rPr>
          <w:rFonts w:ascii="新細明體" w:eastAsia="新細明體" w:hAnsi="新細明體" w:cs="NSimSun" w:hint="eastAsia"/>
          <w:spacing w:val="6"/>
          <w:kern w:val="0"/>
          <w:position w:val="-1"/>
          <w:szCs w:val="24"/>
        </w:rPr>
        <w:t>情</w:t>
      </w:r>
      <w:r w:rsidRPr="00B03DDC">
        <w:rPr>
          <w:rFonts w:ascii="新細明體" w:eastAsia="新細明體" w:hAnsi="新細明體" w:cs="NSimSun" w:hint="eastAsia"/>
          <w:spacing w:val="5"/>
          <w:kern w:val="0"/>
          <w:position w:val="-1"/>
          <w:szCs w:val="24"/>
        </w:rPr>
        <w:t>國</w:t>
      </w:r>
      <w:r w:rsidRPr="00B03DDC">
        <w:rPr>
          <w:rFonts w:ascii="新細明體" w:eastAsia="新細明體" w:hAnsi="新細明體" w:cs="NSimSun" w:hint="eastAsia"/>
          <w:spacing w:val="2"/>
          <w:kern w:val="0"/>
          <w:position w:val="-1"/>
          <w:szCs w:val="24"/>
        </w:rPr>
        <w:t>民</w:t>
      </w:r>
      <w:r w:rsidRPr="00B03DDC">
        <w:rPr>
          <w:rFonts w:ascii="新細明體" w:eastAsia="新細明體" w:hAnsi="新細明體" w:cs="NSimSun" w:hint="eastAsia"/>
          <w:spacing w:val="5"/>
          <w:kern w:val="0"/>
          <w:position w:val="-1"/>
          <w:szCs w:val="24"/>
        </w:rPr>
        <w:t>中</w:t>
      </w:r>
      <w:r w:rsidRPr="00B03DDC">
        <w:rPr>
          <w:rFonts w:ascii="新細明體" w:eastAsia="新細明體" w:hAnsi="新細明體" w:cs="NSimSun" w:hint="eastAsia"/>
          <w:spacing w:val="3"/>
          <w:kern w:val="0"/>
          <w:position w:val="-1"/>
          <w:szCs w:val="24"/>
        </w:rPr>
        <w:t>小</w:t>
      </w:r>
      <w:r w:rsidRPr="00B03DDC">
        <w:rPr>
          <w:rFonts w:ascii="新細明體" w:eastAsia="新細明體" w:hAnsi="新細明體" w:cs="NSimSun" w:hint="eastAsia"/>
          <w:spacing w:val="2"/>
          <w:kern w:val="0"/>
          <w:position w:val="-1"/>
          <w:szCs w:val="24"/>
        </w:rPr>
        <w:t>學</w:t>
      </w:r>
      <w:r w:rsidRPr="00B03DDC">
        <w:rPr>
          <w:rFonts w:ascii="新細明體" w:eastAsia="新細明體" w:hAnsi="新細明體" w:cs="NSimSun" w:hint="eastAsia"/>
          <w:spacing w:val="5"/>
          <w:kern w:val="0"/>
          <w:position w:val="-1"/>
          <w:szCs w:val="24"/>
        </w:rPr>
        <w:t>校</w:t>
      </w:r>
      <w:r w:rsidRPr="00B03DDC">
        <w:rPr>
          <w:rFonts w:ascii="新細明體" w:eastAsia="新細明體" w:hAnsi="新細明體" w:cs="Arial"/>
          <w:spacing w:val="5"/>
          <w:w w:val="150"/>
          <w:kern w:val="0"/>
          <w:position w:val="-1"/>
          <w:szCs w:val="24"/>
        </w:rPr>
        <w:t>(</w:t>
      </w:r>
      <w:r w:rsidRPr="00B03DDC">
        <w:rPr>
          <w:rFonts w:ascii="新細明體" w:eastAsia="新細明體" w:hAnsi="新細明體" w:cs="NSimSun" w:hint="eastAsia"/>
          <w:spacing w:val="2"/>
          <w:kern w:val="0"/>
          <w:position w:val="-1"/>
          <w:szCs w:val="24"/>
        </w:rPr>
        <w:t>以</w:t>
      </w:r>
      <w:r w:rsidRPr="00B03DDC">
        <w:rPr>
          <w:rFonts w:ascii="新細明體" w:eastAsia="新細明體" w:hAnsi="新細明體" w:cs="NSimSun" w:hint="eastAsia"/>
          <w:spacing w:val="5"/>
          <w:kern w:val="0"/>
          <w:position w:val="-1"/>
          <w:szCs w:val="24"/>
        </w:rPr>
        <w:t>下</w:t>
      </w:r>
      <w:r w:rsidRPr="00B03DDC">
        <w:rPr>
          <w:rFonts w:ascii="新細明體" w:eastAsia="新細明體" w:hAnsi="新細明體" w:cs="NSimSun" w:hint="eastAsia"/>
          <w:spacing w:val="2"/>
          <w:kern w:val="0"/>
          <w:position w:val="-1"/>
          <w:szCs w:val="24"/>
        </w:rPr>
        <w:t>簡</w:t>
      </w:r>
      <w:r w:rsidRPr="00B03DDC">
        <w:rPr>
          <w:rFonts w:ascii="新細明體" w:eastAsia="新細明體" w:hAnsi="新細明體" w:cs="NSimSun" w:hint="eastAsia"/>
          <w:spacing w:val="5"/>
          <w:kern w:val="0"/>
          <w:position w:val="-1"/>
          <w:szCs w:val="24"/>
        </w:rPr>
        <w:t>稱</w:t>
      </w:r>
      <w:r w:rsidRPr="00B03DDC">
        <w:rPr>
          <w:rFonts w:ascii="新細明體" w:eastAsia="新細明體" w:hAnsi="新細明體" w:cs="NSimSun" w:hint="eastAsia"/>
          <w:spacing w:val="2"/>
          <w:kern w:val="0"/>
          <w:position w:val="-1"/>
          <w:szCs w:val="24"/>
        </w:rPr>
        <w:t>學</w:t>
      </w:r>
      <w:r w:rsidRPr="00B03DDC">
        <w:rPr>
          <w:rFonts w:ascii="新細明體" w:eastAsia="新細明體" w:hAnsi="新細明體" w:cs="NSimSun" w:hint="eastAsia"/>
          <w:spacing w:val="6"/>
          <w:kern w:val="0"/>
          <w:position w:val="-1"/>
          <w:szCs w:val="24"/>
        </w:rPr>
        <w:t>校</w:t>
      </w:r>
      <w:r w:rsidRPr="00B03DDC">
        <w:rPr>
          <w:rFonts w:ascii="新細明體" w:eastAsia="新細明體" w:hAnsi="新細明體" w:cs="Arial"/>
          <w:spacing w:val="3"/>
          <w:w w:val="150"/>
          <w:kern w:val="0"/>
          <w:position w:val="-1"/>
          <w:szCs w:val="24"/>
        </w:rPr>
        <w:t>)</w:t>
      </w:r>
      <w:r w:rsidRPr="00B03DDC">
        <w:rPr>
          <w:rFonts w:ascii="新細明體" w:eastAsia="新細明體" w:hAnsi="新細明體" w:cs="NSimSun" w:hint="eastAsia"/>
          <w:spacing w:val="5"/>
          <w:kern w:val="0"/>
          <w:position w:val="-1"/>
          <w:szCs w:val="24"/>
        </w:rPr>
        <w:t>補</w:t>
      </w:r>
      <w:r w:rsidRPr="00B03DDC">
        <w:rPr>
          <w:rFonts w:ascii="新細明體" w:eastAsia="新細明體" w:hAnsi="新細明體" w:cs="NSimSun" w:hint="eastAsia"/>
          <w:spacing w:val="2"/>
          <w:kern w:val="0"/>
          <w:position w:val="-1"/>
          <w:szCs w:val="24"/>
        </w:rPr>
        <w:t>課</w:t>
      </w:r>
      <w:r w:rsidRPr="00B03DDC">
        <w:rPr>
          <w:rFonts w:ascii="新細明體" w:eastAsia="新細明體" w:hAnsi="新細明體" w:cs="NSimSun" w:hint="eastAsia"/>
          <w:spacing w:val="5"/>
          <w:kern w:val="0"/>
          <w:position w:val="-1"/>
          <w:szCs w:val="24"/>
        </w:rPr>
        <w:t>原</w:t>
      </w:r>
      <w:r w:rsidRPr="00B03DDC">
        <w:rPr>
          <w:rFonts w:ascii="新細明體" w:eastAsia="新細明體" w:hAnsi="新細明體" w:cs="NSimSun" w:hint="eastAsia"/>
          <w:kern w:val="0"/>
          <w:position w:val="-1"/>
          <w:szCs w:val="24"/>
        </w:rPr>
        <w:t>則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補充說明」</w:t>
      </w:r>
    </w:p>
    <w:p w:rsidR="00F03BE5" w:rsidRPr="00B03DDC" w:rsidRDefault="00F03BE5" w:rsidP="0010243D">
      <w:pPr>
        <w:autoSpaceDE w:val="0"/>
        <w:autoSpaceDN w:val="0"/>
        <w:adjustRightInd w:val="0"/>
        <w:spacing w:line="303" w:lineRule="exact"/>
        <w:ind w:leftChars="531" w:left="1274" w:right="-20"/>
        <w:rPr>
          <w:rFonts w:ascii="新細明體" w:eastAsia="新細明體" w:hAnsi="新細明體" w:cs="NSimSun"/>
          <w:kern w:val="0"/>
          <w:szCs w:val="24"/>
        </w:rPr>
      </w:pPr>
      <w:r w:rsidRPr="00B03DDC">
        <w:rPr>
          <w:rFonts w:ascii="新細明體" w:eastAsia="新細明體" w:hAnsi="新細明體" w:cs="NSimSun"/>
          <w:spacing w:val="-82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Arial"/>
          <w:w w:val="150"/>
          <w:kern w:val="0"/>
          <w:szCs w:val="24"/>
        </w:rPr>
        <w:t>(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教育部</w:t>
      </w:r>
      <w:r w:rsidRPr="00B03DDC">
        <w:rPr>
          <w:rFonts w:ascii="新細明體" w:eastAsia="新細明體" w:hAnsi="新細明體" w:cs="NSimSun"/>
          <w:spacing w:val="-59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Arial"/>
          <w:w w:val="89"/>
          <w:kern w:val="0"/>
          <w:szCs w:val="24"/>
        </w:rPr>
        <w:t xml:space="preserve">109 </w:t>
      </w:r>
      <w:r w:rsidRPr="00B03DDC">
        <w:rPr>
          <w:rFonts w:ascii="新細明體" w:eastAsia="新細明體" w:hAnsi="新細明體" w:cs="NSimSun" w:hint="eastAsia"/>
          <w:w w:val="89"/>
          <w:kern w:val="0"/>
          <w:szCs w:val="24"/>
        </w:rPr>
        <w:t>年</w:t>
      </w:r>
      <w:r w:rsidRPr="00B03DDC">
        <w:rPr>
          <w:rFonts w:ascii="新細明體" w:eastAsia="新細明體" w:hAnsi="新細明體" w:cs="NSimSun"/>
          <w:spacing w:val="-60"/>
          <w:w w:val="89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Arial"/>
          <w:kern w:val="0"/>
          <w:szCs w:val="24"/>
        </w:rPr>
        <w:t>2</w:t>
      </w:r>
      <w:r w:rsidRPr="00B03DDC">
        <w:rPr>
          <w:rFonts w:ascii="新細明體" w:eastAsia="新細明體" w:hAnsi="新細明體" w:cs="Arial"/>
          <w:spacing w:val="-22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月</w:t>
      </w:r>
      <w:r w:rsidRPr="00B03DDC">
        <w:rPr>
          <w:rFonts w:ascii="新細明體" w:eastAsia="新細明體" w:hAnsi="新細明體" w:cs="NSimSun"/>
          <w:spacing w:val="-60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Arial"/>
          <w:w w:val="89"/>
          <w:kern w:val="0"/>
          <w:szCs w:val="24"/>
        </w:rPr>
        <w:t xml:space="preserve">27 </w:t>
      </w:r>
      <w:r w:rsidRPr="00B03DDC">
        <w:rPr>
          <w:rFonts w:ascii="新細明體" w:eastAsia="新細明體" w:hAnsi="新細明體" w:cs="NSimSun" w:hint="eastAsia"/>
          <w:w w:val="89"/>
          <w:kern w:val="0"/>
          <w:szCs w:val="24"/>
        </w:rPr>
        <w:t>日臺教授國部字第</w:t>
      </w:r>
      <w:r w:rsidRPr="00B03DDC">
        <w:rPr>
          <w:rFonts w:ascii="新細明體" w:eastAsia="新細明體" w:hAnsi="新細明體" w:cs="NSimSun"/>
          <w:spacing w:val="-60"/>
          <w:w w:val="89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Arial"/>
          <w:w w:val="89"/>
          <w:kern w:val="0"/>
          <w:szCs w:val="24"/>
        </w:rPr>
        <w:t>1090021072</w:t>
      </w:r>
      <w:r w:rsidRPr="00B03DDC">
        <w:rPr>
          <w:rFonts w:ascii="新細明體" w:eastAsia="新細明體" w:hAnsi="新細明體" w:cs="Arial"/>
          <w:spacing w:val="1"/>
          <w:w w:val="89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NSimSun" w:hint="eastAsia"/>
          <w:w w:val="89"/>
          <w:kern w:val="0"/>
          <w:szCs w:val="24"/>
        </w:rPr>
        <w:t>號函</w:t>
      </w:r>
      <w:r w:rsidRPr="00B03DDC">
        <w:rPr>
          <w:rFonts w:ascii="新細明體" w:eastAsia="新細明體" w:hAnsi="新細明體" w:cs="Arial"/>
          <w:w w:val="150"/>
          <w:kern w:val="0"/>
          <w:szCs w:val="24"/>
        </w:rPr>
        <w:t>)</w:t>
      </w:r>
      <w:r w:rsidRPr="00B03DDC">
        <w:rPr>
          <w:rFonts w:ascii="新細明體" w:eastAsia="新細明體" w:hAnsi="新細明體" w:cs="Arial"/>
          <w:spacing w:val="12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。</w:t>
      </w:r>
    </w:p>
    <w:p w:rsidR="00F03BE5" w:rsidRDefault="00F03BE5" w:rsidP="0010243D">
      <w:pPr>
        <w:autoSpaceDE w:val="0"/>
        <w:autoSpaceDN w:val="0"/>
        <w:adjustRightInd w:val="0"/>
        <w:spacing w:before="70"/>
        <w:ind w:leftChars="236" w:left="566" w:right="-20"/>
        <w:rPr>
          <w:rFonts w:ascii="新細明體" w:eastAsia="新細明體" w:hAnsi="新細明體" w:cs="NSimSun"/>
          <w:spacing w:val="17"/>
          <w:kern w:val="0"/>
          <w:szCs w:val="24"/>
        </w:rPr>
      </w:pPr>
      <w:r w:rsidRPr="00B03DDC">
        <w:rPr>
          <w:rFonts w:ascii="新細明體" w:eastAsia="新細明體" w:hAnsi="新細明體" w:cs="Arial"/>
          <w:w w:val="150"/>
          <w:kern w:val="0"/>
          <w:szCs w:val="24"/>
        </w:rPr>
        <w:t>(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二</w:t>
      </w:r>
      <w:r w:rsidRPr="00B03DDC">
        <w:rPr>
          <w:rFonts w:ascii="新細明體" w:eastAsia="新細明體" w:hAnsi="新細明體" w:cs="Arial"/>
          <w:w w:val="150"/>
          <w:kern w:val="0"/>
          <w:szCs w:val="24"/>
        </w:rPr>
        <w:t>)</w:t>
      </w:r>
      <w:r w:rsidRPr="00B03DDC">
        <w:rPr>
          <w:rFonts w:ascii="新細明體" w:eastAsia="新細明體" w:hAnsi="新細明體" w:cs="Arial"/>
          <w:spacing w:val="20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NSimSun" w:hint="eastAsia"/>
          <w:spacing w:val="5"/>
          <w:kern w:val="0"/>
          <w:szCs w:val="24"/>
        </w:rPr>
        <w:t>「為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因</w:t>
      </w:r>
      <w:r w:rsidRPr="00B03DDC">
        <w:rPr>
          <w:rFonts w:ascii="新細明體" w:eastAsia="新細明體" w:hAnsi="新細明體" w:cs="NSimSun" w:hint="eastAsia"/>
          <w:spacing w:val="5"/>
          <w:kern w:val="0"/>
          <w:szCs w:val="24"/>
        </w:rPr>
        <w:t>應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嚴</w:t>
      </w:r>
      <w:r w:rsidRPr="00B03DDC">
        <w:rPr>
          <w:rFonts w:ascii="新細明體" w:eastAsia="新細明體" w:hAnsi="新細明體" w:cs="NSimSun" w:hint="eastAsia"/>
          <w:spacing w:val="5"/>
          <w:kern w:val="0"/>
          <w:szCs w:val="24"/>
        </w:rPr>
        <w:t>重特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殊</w:t>
      </w:r>
      <w:r w:rsidRPr="00B03DDC">
        <w:rPr>
          <w:rFonts w:ascii="新細明體" w:eastAsia="新細明體" w:hAnsi="新細明體" w:cs="NSimSun" w:hint="eastAsia"/>
          <w:spacing w:val="5"/>
          <w:kern w:val="0"/>
          <w:szCs w:val="24"/>
        </w:rPr>
        <w:t>傳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染</w:t>
      </w:r>
      <w:r w:rsidRPr="00B03DDC">
        <w:rPr>
          <w:rFonts w:ascii="新細明體" w:eastAsia="新細明體" w:hAnsi="新細明體" w:cs="NSimSun" w:hint="eastAsia"/>
          <w:spacing w:val="5"/>
          <w:kern w:val="0"/>
          <w:szCs w:val="24"/>
        </w:rPr>
        <w:t>性肺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炎</w:t>
      </w:r>
      <w:r w:rsidRPr="00B03DDC">
        <w:rPr>
          <w:rFonts w:ascii="新細明體" w:eastAsia="新細明體" w:hAnsi="新細明體" w:cs="NSimSun" w:hint="eastAsia"/>
          <w:spacing w:val="5"/>
          <w:kern w:val="0"/>
          <w:szCs w:val="24"/>
        </w:rPr>
        <w:t>疫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情</w:t>
      </w:r>
      <w:r w:rsidRPr="00B03DDC">
        <w:rPr>
          <w:rFonts w:ascii="新細明體" w:eastAsia="新細明體" w:hAnsi="新細明體" w:cs="NSimSun" w:hint="eastAsia"/>
          <w:spacing w:val="5"/>
          <w:kern w:val="0"/>
          <w:szCs w:val="24"/>
        </w:rPr>
        <w:t>，有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關</w:t>
      </w:r>
      <w:r w:rsidRPr="00B03DDC">
        <w:rPr>
          <w:rFonts w:ascii="新細明體" w:eastAsia="新細明體" w:hAnsi="新細明體" w:cs="NSimSun" w:hint="eastAsia"/>
          <w:spacing w:val="5"/>
          <w:kern w:val="0"/>
          <w:szCs w:val="24"/>
        </w:rPr>
        <w:t>高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級</w:t>
      </w:r>
      <w:r w:rsidRPr="00B03DDC">
        <w:rPr>
          <w:rFonts w:ascii="新細明體" w:eastAsia="新細明體" w:hAnsi="新細明體" w:cs="NSimSun" w:hint="eastAsia"/>
          <w:spacing w:val="5"/>
          <w:kern w:val="0"/>
          <w:szCs w:val="24"/>
        </w:rPr>
        <w:t>中等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學</w:t>
      </w:r>
      <w:r w:rsidRPr="00B03DDC">
        <w:rPr>
          <w:rFonts w:ascii="新細明體" w:eastAsia="新細明體" w:hAnsi="新細明體" w:cs="NSimSun" w:hint="eastAsia"/>
          <w:spacing w:val="5"/>
          <w:kern w:val="0"/>
          <w:szCs w:val="24"/>
        </w:rPr>
        <w:t>校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停</w:t>
      </w:r>
      <w:r w:rsidRPr="00B03DDC">
        <w:rPr>
          <w:rFonts w:ascii="新細明體" w:eastAsia="新細明體" w:hAnsi="新細明體" w:cs="NSimSun" w:hint="eastAsia"/>
          <w:spacing w:val="5"/>
          <w:kern w:val="0"/>
          <w:szCs w:val="24"/>
        </w:rPr>
        <w:t>課時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之</w:t>
      </w:r>
      <w:r w:rsidRPr="00B03DDC">
        <w:rPr>
          <w:rFonts w:ascii="新細明體" w:eastAsia="新細明體" w:hAnsi="新細明體" w:cs="NSimSun" w:hint="eastAsia"/>
          <w:spacing w:val="5"/>
          <w:kern w:val="0"/>
          <w:szCs w:val="24"/>
        </w:rPr>
        <w:t>補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課</w:t>
      </w:r>
      <w:r w:rsidRPr="00B03DDC">
        <w:rPr>
          <w:rFonts w:ascii="新細明體" w:eastAsia="新細明體" w:hAnsi="新細明體" w:cs="NSimSun" w:hint="eastAsia"/>
          <w:spacing w:val="5"/>
          <w:kern w:val="0"/>
          <w:szCs w:val="24"/>
        </w:rPr>
        <w:t>作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業</w:t>
      </w:r>
      <w:r w:rsidRPr="00B03DDC">
        <w:rPr>
          <w:rFonts w:ascii="新細明體" w:eastAsia="新細明體" w:hAnsi="新細明體" w:cs="NSimSun" w:hint="eastAsia"/>
          <w:spacing w:val="17"/>
          <w:kern w:val="0"/>
          <w:szCs w:val="24"/>
        </w:rPr>
        <w:t>注意事項」</w:t>
      </w:r>
    </w:p>
    <w:p w:rsidR="00F03BE5" w:rsidRDefault="00F03BE5" w:rsidP="0010243D">
      <w:pPr>
        <w:autoSpaceDE w:val="0"/>
        <w:autoSpaceDN w:val="0"/>
        <w:adjustRightInd w:val="0"/>
        <w:spacing w:before="70"/>
        <w:ind w:leftChars="531" w:left="1274" w:right="-20"/>
        <w:rPr>
          <w:rFonts w:ascii="新細明體" w:eastAsia="新細明體" w:hAnsi="新細明體" w:cs="NSimSun"/>
          <w:kern w:val="0"/>
          <w:position w:val="-3"/>
          <w:szCs w:val="24"/>
        </w:rPr>
      </w:pPr>
      <w:r w:rsidRPr="00B03DDC">
        <w:rPr>
          <w:rFonts w:ascii="新細明體" w:eastAsia="新細明體" w:hAnsi="新細明體" w:cs="Arial"/>
          <w:w w:val="150"/>
          <w:kern w:val="0"/>
          <w:szCs w:val="24"/>
        </w:rPr>
        <w:t>(</w:t>
      </w:r>
      <w:r w:rsidRPr="00B03DDC">
        <w:rPr>
          <w:rFonts w:ascii="新細明體" w:eastAsia="新細明體" w:hAnsi="新細明體" w:cs="Arial"/>
          <w:spacing w:val="-50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NSimSun" w:hint="eastAsia"/>
          <w:spacing w:val="17"/>
          <w:kern w:val="0"/>
          <w:szCs w:val="24"/>
        </w:rPr>
        <w:t>教育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部</w:t>
      </w:r>
      <w:r w:rsidRPr="00B03DDC">
        <w:rPr>
          <w:rFonts w:ascii="新細明體" w:eastAsia="新細明體" w:hAnsi="新細明體" w:cs="NSimSun"/>
          <w:spacing w:val="13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Arial"/>
          <w:kern w:val="0"/>
          <w:szCs w:val="24"/>
        </w:rPr>
        <w:t>109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年</w:t>
      </w:r>
      <w:r w:rsidRPr="00B03DDC">
        <w:rPr>
          <w:rFonts w:ascii="新細明體" w:eastAsia="新細明體" w:hAnsi="新細明體" w:cs="Arial"/>
          <w:kern w:val="0"/>
          <w:szCs w:val="24"/>
        </w:rPr>
        <w:t>3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月</w:t>
      </w:r>
      <w:r w:rsidRPr="00B03DDC">
        <w:rPr>
          <w:rFonts w:ascii="新細明體" w:eastAsia="新細明體" w:hAnsi="新細明體" w:cs="Arial"/>
          <w:kern w:val="0"/>
          <w:szCs w:val="24"/>
        </w:rPr>
        <w:t>5</w:t>
      </w:r>
      <w:r w:rsidRPr="00B03DDC">
        <w:rPr>
          <w:rFonts w:ascii="新細明體" w:eastAsia="新細明體" w:hAnsi="新細明體" w:cs="NSimSun" w:hint="eastAsia"/>
          <w:spacing w:val="17"/>
          <w:kern w:val="0"/>
          <w:szCs w:val="24"/>
        </w:rPr>
        <w:t>日臺</w:t>
      </w:r>
      <w:r w:rsidRPr="00B03DDC">
        <w:rPr>
          <w:rFonts w:ascii="新細明體" w:eastAsia="新細明體" w:hAnsi="新細明體" w:cs="NSimSun" w:hint="eastAsia"/>
          <w:spacing w:val="19"/>
          <w:kern w:val="0"/>
          <w:szCs w:val="24"/>
        </w:rPr>
        <w:t>教</w:t>
      </w:r>
      <w:r w:rsidRPr="00B03DDC">
        <w:rPr>
          <w:rFonts w:ascii="新細明體" w:eastAsia="新細明體" w:hAnsi="新細明體" w:cs="NSimSun" w:hint="eastAsia"/>
          <w:spacing w:val="17"/>
          <w:kern w:val="0"/>
          <w:szCs w:val="24"/>
        </w:rPr>
        <w:t>授國部字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第</w:t>
      </w:r>
      <w:r w:rsidRPr="00B03DDC">
        <w:rPr>
          <w:rFonts w:ascii="新細明體" w:eastAsia="新細明體" w:hAnsi="新細明體" w:cs="NSimSun"/>
          <w:spacing w:val="14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Arial"/>
          <w:w w:val="89"/>
          <w:kern w:val="0"/>
          <w:szCs w:val="24"/>
        </w:rPr>
        <w:t xml:space="preserve">1090023300 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及</w:t>
      </w:r>
      <w:r w:rsidRPr="00B03DDC">
        <w:rPr>
          <w:rFonts w:ascii="新細明體" w:eastAsia="新細明體" w:hAnsi="新細明體" w:cs="Arial"/>
          <w:w w:val="87"/>
          <w:kern w:val="0"/>
          <w:position w:val="-3"/>
          <w:szCs w:val="24"/>
        </w:rPr>
        <w:t>1090023300A</w:t>
      </w:r>
      <w:r w:rsidRPr="00B03DDC">
        <w:rPr>
          <w:rFonts w:ascii="新細明體" w:eastAsia="新細明體" w:hAnsi="新細明體" w:cs="Arial"/>
          <w:spacing w:val="11"/>
          <w:w w:val="87"/>
          <w:kern w:val="0"/>
          <w:position w:val="-3"/>
          <w:szCs w:val="24"/>
        </w:rPr>
        <w:t xml:space="preserve"> </w:t>
      </w:r>
      <w:r w:rsidRPr="00B03DDC">
        <w:rPr>
          <w:rFonts w:ascii="新細明體" w:eastAsia="新細明體" w:hAnsi="新細明體" w:cs="NSimSun" w:hint="eastAsia"/>
          <w:w w:val="87"/>
          <w:kern w:val="0"/>
          <w:position w:val="-3"/>
          <w:szCs w:val="24"/>
        </w:rPr>
        <w:t>號</w:t>
      </w:r>
      <w:r w:rsidRPr="00B03DDC">
        <w:rPr>
          <w:rFonts w:ascii="新細明體" w:eastAsia="新細明體" w:hAnsi="新細明體" w:cs="NSimSun" w:hint="eastAsia"/>
          <w:spacing w:val="1"/>
          <w:w w:val="87"/>
          <w:kern w:val="0"/>
          <w:position w:val="-3"/>
          <w:szCs w:val="24"/>
        </w:rPr>
        <w:t>函</w:t>
      </w:r>
      <w:r w:rsidRPr="00B03DDC">
        <w:rPr>
          <w:rFonts w:ascii="新細明體" w:eastAsia="新細明體" w:hAnsi="新細明體" w:cs="Arial"/>
          <w:w w:val="150"/>
          <w:kern w:val="0"/>
          <w:position w:val="-3"/>
          <w:szCs w:val="24"/>
        </w:rPr>
        <w:t>)</w:t>
      </w:r>
      <w:r w:rsidRPr="00B03DDC">
        <w:rPr>
          <w:rFonts w:ascii="新細明體" w:eastAsia="新細明體" w:hAnsi="新細明體" w:cs="NSimSun" w:hint="eastAsia"/>
          <w:kern w:val="0"/>
          <w:position w:val="-3"/>
          <w:szCs w:val="24"/>
        </w:rPr>
        <w:t>辦理。</w:t>
      </w:r>
    </w:p>
    <w:p w:rsidR="004A71B0" w:rsidRPr="00E354B3" w:rsidRDefault="004A71B0" w:rsidP="00E354B3">
      <w:pPr>
        <w:ind w:left="991" w:hangingChars="413" w:hanging="991"/>
        <w:rPr>
          <w:rFonts w:hint="eastAsia"/>
        </w:rPr>
      </w:pPr>
      <w:r>
        <w:rPr>
          <w:rFonts w:ascii="新細明體" w:eastAsia="新細明體" w:hAnsi="新細明體" w:cs="NSimSun" w:hint="eastAsia"/>
          <w:kern w:val="0"/>
          <w:szCs w:val="24"/>
        </w:rPr>
        <w:t xml:space="preserve">    (三)</w:t>
      </w:r>
      <w:r w:rsidRPr="004A71B0">
        <w:rPr>
          <w:rFonts w:hint="eastAsia"/>
        </w:rPr>
        <w:t xml:space="preserve"> </w:t>
      </w:r>
      <w:r>
        <w:rPr>
          <w:rFonts w:hint="eastAsia"/>
        </w:rPr>
        <w:t>因應「嚴重特殊傳染性肺炎」疫情，教育部宣布自</w:t>
      </w:r>
      <w:r>
        <w:rPr>
          <w:rFonts w:hint="eastAsia"/>
        </w:rPr>
        <w:t>5/19-5/28</w:t>
      </w:r>
      <w:r>
        <w:rPr>
          <w:rFonts w:hint="eastAsia"/>
        </w:rPr>
        <w:t>全國各級學校停課，桃園市學校實施居家線上學習規劃</w:t>
      </w:r>
      <w:r w:rsidR="00E354B3">
        <w:rPr>
          <w:rFonts w:hint="eastAsia"/>
        </w:rPr>
        <w:t>。</w:t>
      </w:r>
    </w:p>
    <w:p w:rsidR="00F03BE5" w:rsidRPr="00B03DDC" w:rsidRDefault="00F03BE5" w:rsidP="0010243D">
      <w:pPr>
        <w:autoSpaceDE w:val="0"/>
        <w:autoSpaceDN w:val="0"/>
        <w:adjustRightInd w:val="0"/>
        <w:spacing w:before="2" w:line="140" w:lineRule="exact"/>
        <w:rPr>
          <w:rFonts w:ascii="新細明體" w:eastAsia="新細明體" w:hAnsi="新細明體" w:cs="NSimSun"/>
          <w:kern w:val="0"/>
          <w:sz w:val="14"/>
          <w:szCs w:val="14"/>
        </w:rPr>
      </w:pPr>
    </w:p>
    <w:p w:rsidR="00F03BE5" w:rsidRPr="00B03DDC" w:rsidRDefault="00F03BE5" w:rsidP="0010243D">
      <w:pPr>
        <w:autoSpaceDE w:val="0"/>
        <w:autoSpaceDN w:val="0"/>
        <w:adjustRightInd w:val="0"/>
        <w:spacing w:line="286" w:lineRule="exact"/>
        <w:ind w:right="-20"/>
        <w:rPr>
          <w:rFonts w:ascii="新細明體" w:eastAsia="新細明體" w:hAnsi="新細明體" w:cs="NSimSun"/>
          <w:kern w:val="0"/>
          <w:szCs w:val="24"/>
        </w:rPr>
      </w:pPr>
      <w:r w:rsidRPr="00B03DDC">
        <w:rPr>
          <w:rFonts w:ascii="新細明體" w:eastAsia="新細明體" w:hAnsi="新細明體" w:cs="NSimSun" w:hint="eastAsia"/>
          <w:kern w:val="0"/>
          <w:position w:val="-2"/>
          <w:szCs w:val="24"/>
        </w:rPr>
        <w:t>二、目的</w:t>
      </w:r>
    </w:p>
    <w:p w:rsidR="00F03BE5" w:rsidRDefault="00F03BE5" w:rsidP="0010243D">
      <w:pPr>
        <w:autoSpaceDE w:val="0"/>
        <w:autoSpaceDN w:val="0"/>
        <w:adjustRightInd w:val="0"/>
        <w:spacing w:before="85" w:line="298" w:lineRule="auto"/>
        <w:ind w:leftChars="172" w:left="426" w:right="103" w:hanging="13"/>
        <w:jc w:val="both"/>
        <w:rPr>
          <w:rFonts w:ascii="新細明體" w:eastAsia="新細明體" w:hAnsi="新細明體" w:cs="NSimSun"/>
          <w:kern w:val="0"/>
          <w:szCs w:val="24"/>
        </w:rPr>
      </w:pPr>
      <w:r w:rsidRPr="0010243D">
        <w:rPr>
          <w:rFonts w:ascii="新細明體" w:eastAsia="新細明體" w:hAnsi="新細明體" w:cs="NSimSun" w:hint="eastAsia"/>
          <w:kern w:val="0"/>
          <w:szCs w:val="24"/>
        </w:rPr>
        <w:t>因應疫情期間</w:t>
      </w:r>
      <w:r w:rsidR="0010243D" w:rsidRPr="0010243D">
        <w:rPr>
          <w:rFonts w:ascii="新細明體" w:eastAsia="新細明體" w:hAnsi="新細明體" w:cs="NSimSun" w:hint="eastAsia"/>
          <w:kern w:val="0"/>
          <w:szCs w:val="24"/>
        </w:rPr>
        <w:t>，</w:t>
      </w:r>
      <w:r w:rsidRPr="0010243D">
        <w:rPr>
          <w:rFonts w:ascii="新細明體" w:eastAsia="新細明體" w:hAnsi="新細明體" w:cs="NSimSun" w:hint="eastAsia"/>
          <w:kern w:val="0"/>
          <w:szCs w:val="24"/>
        </w:rPr>
        <w:t>為考量學生停課不停學之需求，規劃於停課期間視師生需求提供平板電腦借用服務，</w:t>
      </w:r>
      <w:r w:rsidR="00E354B3">
        <w:rPr>
          <w:rFonts w:hint="eastAsia"/>
        </w:rPr>
        <w:t>以弱勢家庭學生為優先</w:t>
      </w:r>
      <w:r w:rsidR="00E354B3">
        <w:rPr>
          <w:rFonts w:hint="eastAsia"/>
        </w:rPr>
        <w:t>，</w:t>
      </w:r>
      <w:r w:rsidRPr="0010243D">
        <w:rPr>
          <w:rFonts w:ascii="新細明體" w:eastAsia="新細明體" w:hAnsi="新細明體" w:cs="NSimSun" w:hint="eastAsia"/>
          <w:kern w:val="0"/>
          <w:szCs w:val="24"/>
        </w:rPr>
        <w:t>俾便學校及教師實施線上教學。</w:t>
      </w:r>
    </w:p>
    <w:p w:rsidR="0010243D" w:rsidRPr="00B03DDC" w:rsidRDefault="0010243D" w:rsidP="0010243D">
      <w:pPr>
        <w:autoSpaceDE w:val="0"/>
        <w:autoSpaceDN w:val="0"/>
        <w:adjustRightInd w:val="0"/>
        <w:spacing w:before="41"/>
        <w:ind w:right="-20"/>
        <w:rPr>
          <w:rFonts w:ascii="新細明體" w:eastAsia="新細明體" w:hAnsi="新細明體" w:cs="NSimSun"/>
          <w:kern w:val="0"/>
          <w:szCs w:val="24"/>
        </w:rPr>
      </w:pPr>
      <w:r>
        <w:rPr>
          <w:rFonts w:ascii="新細明體" w:eastAsia="新細明體" w:hAnsi="新細明體" w:cs="NSimSun" w:hint="eastAsia"/>
          <w:kern w:val="0"/>
          <w:szCs w:val="24"/>
        </w:rPr>
        <w:t>三、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借用方式</w:t>
      </w:r>
    </w:p>
    <w:p w:rsidR="0010243D" w:rsidRPr="00B03DDC" w:rsidRDefault="0010243D" w:rsidP="0010243D">
      <w:pPr>
        <w:autoSpaceDE w:val="0"/>
        <w:autoSpaceDN w:val="0"/>
        <w:adjustRightInd w:val="0"/>
        <w:spacing w:before="87"/>
        <w:ind w:leftChars="178" w:left="1133" w:right="-20" w:hangingChars="196" w:hanging="706"/>
        <w:rPr>
          <w:rFonts w:ascii="新細明體" w:eastAsia="新細明體" w:hAnsi="新細明體" w:cs="NSimSun"/>
          <w:kern w:val="0"/>
          <w:szCs w:val="24"/>
        </w:rPr>
      </w:pPr>
      <w:r w:rsidRPr="00B03DDC">
        <w:rPr>
          <w:rFonts w:ascii="新細明體" w:eastAsia="新細明體" w:hAnsi="新細明體" w:cs="Arial"/>
          <w:w w:val="150"/>
          <w:kern w:val="0"/>
          <w:szCs w:val="24"/>
        </w:rPr>
        <w:t>(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一</w:t>
      </w:r>
      <w:r w:rsidRPr="00B03DDC">
        <w:rPr>
          <w:rFonts w:ascii="新細明體" w:eastAsia="新細明體" w:hAnsi="新細明體" w:cs="Arial"/>
          <w:w w:val="150"/>
          <w:kern w:val="0"/>
          <w:szCs w:val="24"/>
        </w:rPr>
        <w:t>)</w:t>
      </w:r>
      <w:r w:rsidRPr="00B03DDC">
        <w:rPr>
          <w:rFonts w:ascii="新細明體" w:eastAsia="新細明體" w:hAnsi="新細明體" w:cs="Arial"/>
          <w:spacing w:val="22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借用</w:t>
      </w:r>
      <w:r>
        <w:rPr>
          <w:rFonts w:ascii="新細明體" w:eastAsia="新細明體" w:hAnsi="新細明體" w:cs="NSimSun" w:hint="eastAsia"/>
          <w:kern w:val="0"/>
          <w:szCs w:val="24"/>
        </w:rPr>
        <w:t>對象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：</w:t>
      </w:r>
    </w:p>
    <w:p w:rsidR="0010243D" w:rsidRPr="00B03DDC" w:rsidRDefault="0010243D" w:rsidP="0010243D">
      <w:pPr>
        <w:autoSpaceDE w:val="0"/>
        <w:autoSpaceDN w:val="0"/>
        <w:adjustRightInd w:val="0"/>
        <w:spacing w:before="68"/>
        <w:ind w:leftChars="178" w:left="987" w:right="-20" w:hangingChars="196" w:hanging="560"/>
        <w:rPr>
          <w:rFonts w:ascii="新細明體" w:eastAsia="新細明體" w:hAnsi="新細明體" w:cs="NSimSun"/>
          <w:kern w:val="0"/>
          <w:szCs w:val="24"/>
        </w:rPr>
      </w:pPr>
      <w:r>
        <w:rPr>
          <w:rFonts w:ascii="新細明體" w:eastAsia="新細明體" w:hAnsi="新細明體" w:cs="Arial" w:hint="eastAsia"/>
          <w:w w:val="119"/>
          <w:kern w:val="0"/>
          <w:szCs w:val="24"/>
        </w:rPr>
        <w:t xml:space="preserve">    </w:t>
      </w:r>
      <w:r w:rsidRPr="0010243D">
        <w:rPr>
          <w:rFonts w:ascii="新細明體" w:eastAsia="新細明體" w:hAnsi="新細明體" w:cs="NSimSun" w:hint="eastAsia"/>
          <w:kern w:val="0"/>
          <w:szCs w:val="24"/>
        </w:rPr>
        <w:t xml:space="preserve"> </w:t>
      </w:r>
      <w:r>
        <w:rPr>
          <w:rFonts w:ascii="新細明體" w:eastAsia="新細明體" w:hAnsi="新細明體" w:cs="NSimSun" w:hint="eastAsia"/>
          <w:kern w:val="0"/>
          <w:szCs w:val="24"/>
        </w:rPr>
        <w:t>學生</w:t>
      </w:r>
    </w:p>
    <w:p w:rsidR="0010243D" w:rsidRPr="00B03DDC" w:rsidRDefault="0010243D" w:rsidP="0010243D">
      <w:pPr>
        <w:autoSpaceDE w:val="0"/>
        <w:autoSpaceDN w:val="0"/>
        <w:adjustRightInd w:val="0"/>
        <w:spacing w:before="70"/>
        <w:ind w:leftChars="178" w:left="1133" w:right="-20" w:hangingChars="196" w:hanging="706"/>
        <w:rPr>
          <w:rFonts w:ascii="新細明體" w:eastAsia="新細明體" w:hAnsi="新細明體" w:cs="NSimSun"/>
          <w:kern w:val="0"/>
          <w:szCs w:val="24"/>
        </w:rPr>
      </w:pPr>
      <w:r w:rsidRPr="00B03DDC">
        <w:rPr>
          <w:rFonts w:ascii="新細明體" w:eastAsia="新細明體" w:hAnsi="新細明體" w:cs="Arial"/>
          <w:w w:val="150"/>
          <w:kern w:val="0"/>
          <w:szCs w:val="24"/>
        </w:rPr>
        <w:t>(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二</w:t>
      </w:r>
      <w:r w:rsidRPr="00B03DDC">
        <w:rPr>
          <w:rFonts w:ascii="新細明體" w:eastAsia="新細明體" w:hAnsi="新細明體" w:cs="Arial"/>
          <w:w w:val="150"/>
          <w:kern w:val="0"/>
          <w:szCs w:val="24"/>
        </w:rPr>
        <w:t>)</w:t>
      </w:r>
      <w:r w:rsidRPr="00B03DDC">
        <w:rPr>
          <w:rFonts w:ascii="新細明體" w:eastAsia="新細明體" w:hAnsi="新細明體" w:cs="Arial"/>
          <w:spacing w:val="22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借用</w:t>
      </w:r>
      <w:r>
        <w:rPr>
          <w:rFonts w:ascii="新細明體" w:eastAsia="新細明體" w:hAnsi="新細明體" w:cs="NSimSun" w:hint="eastAsia"/>
          <w:kern w:val="0"/>
          <w:szCs w:val="24"/>
        </w:rPr>
        <w:t>者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應依實際需求詳填「</w:t>
      </w:r>
      <w:r w:rsidRPr="0010243D">
        <w:rPr>
          <w:rFonts w:ascii="新細明體" w:eastAsia="新細明體" w:hAnsi="新細明體" w:cs="NSimSun" w:hint="eastAsia"/>
          <w:kern w:val="0"/>
          <w:szCs w:val="24"/>
        </w:rPr>
        <w:t>平板電腦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借用申請</w:t>
      </w:r>
      <w:r w:rsidR="005A1F97" w:rsidRPr="005A1F97">
        <w:rPr>
          <w:rFonts w:ascii="新細明體" w:eastAsia="新細明體" w:hAnsi="新細明體" w:cs="NSimSun" w:hint="eastAsia"/>
          <w:kern w:val="0"/>
          <w:szCs w:val="24"/>
        </w:rPr>
        <w:t>及歸還檢查表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」</w:t>
      </w:r>
      <w:r w:rsidRPr="00B03DDC">
        <w:rPr>
          <w:rFonts w:ascii="新細明體" w:eastAsia="新細明體" w:hAnsi="新細明體" w:cs="Arial"/>
          <w:w w:val="150"/>
          <w:kern w:val="0"/>
          <w:szCs w:val="24"/>
        </w:rPr>
        <w:t>(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如附件</w:t>
      </w:r>
      <w:r w:rsidRPr="00B03DDC">
        <w:rPr>
          <w:rFonts w:ascii="新細明體" w:eastAsia="新細明體" w:hAnsi="新細明體" w:cs="NSimSun"/>
          <w:spacing w:val="-60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Arial"/>
          <w:w w:val="112"/>
          <w:kern w:val="0"/>
          <w:szCs w:val="24"/>
        </w:rPr>
        <w:t>1)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。</w:t>
      </w:r>
    </w:p>
    <w:p w:rsidR="0010243D" w:rsidRPr="0010243D" w:rsidRDefault="0010243D" w:rsidP="0010243D">
      <w:pPr>
        <w:autoSpaceDE w:val="0"/>
        <w:autoSpaceDN w:val="0"/>
        <w:adjustRightInd w:val="0"/>
        <w:spacing w:before="68" w:line="284" w:lineRule="auto"/>
        <w:ind w:leftChars="178" w:left="1133" w:right="100" w:hangingChars="196" w:hanging="706"/>
        <w:jc w:val="both"/>
        <w:rPr>
          <w:rFonts w:ascii="新細明體" w:eastAsia="新細明體" w:hAnsi="新細明體" w:cs="NSimSun"/>
          <w:kern w:val="0"/>
          <w:szCs w:val="24"/>
        </w:rPr>
      </w:pPr>
      <w:r w:rsidRPr="00B03DDC">
        <w:rPr>
          <w:rFonts w:ascii="新細明體" w:eastAsia="新細明體" w:hAnsi="新細明體" w:cs="Arial"/>
          <w:w w:val="150"/>
          <w:kern w:val="0"/>
          <w:szCs w:val="24"/>
        </w:rPr>
        <w:t>(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三</w:t>
      </w:r>
      <w:r w:rsidRPr="00B03DDC">
        <w:rPr>
          <w:rFonts w:ascii="新細明體" w:eastAsia="新細明體" w:hAnsi="新細明體" w:cs="Arial"/>
          <w:w w:val="150"/>
          <w:kern w:val="0"/>
          <w:szCs w:val="24"/>
        </w:rPr>
        <w:t>)</w:t>
      </w:r>
      <w:r w:rsidRPr="00B03DDC">
        <w:rPr>
          <w:rFonts w:ascii="新細明體" w:eastAsia="新細明體" w:hAnsi="新細明體" w:cs="Arial"/>
          <w:spacing w:val="22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每次申請借用期間以</w:t>
      </w:r>
      <w:r w:rsidRPr="00B03DDC">
        <w:rPr>
          <w:rFonts w:ascii="新細明體" w:eastAsia="新細明體" w:hAnsi="新細明體" w:cs="NSimSun"/>
          <w:spacing w:val="-60"/>
          <w:kern w:val="0"/>
          <w:szCs w:val="24"/>
        </w:rPr>
        <w:t xml:space="preserve"> </w:t>
      </w:r>
      <w:r>
        <w:rPr>
          <w:rFonts w:ascii="新細明體" w:eastAsia="新細明體" w:hAnsi="新細明體" w:cs="Arial" w:hint="eastAsia"/>
          <w:spacing w:val="-22"/>
          <w:kern w:val="0"/>
          <w:szCs w:val="24"/>
        </w:rPr>
        <w:t>2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週為原</w:t>
      </w:r>
      <w:r w:rsidRPr="00B03DDC">
        <w:rPr>
          <w:rFonts w:ascii="新細明體" w:eastAsia="新細明體" w:hAnsi="新細明體" w:cs="NSimSun" w:hint="eastAsia"/>
          <w:spacing w:val="-2"/>
          <w:kern w:val="0"/>
          <w:szCs w:val="24"/>
        </w:rPr>
        <w:t>則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。</w:t>
      </w:r>
      <w:r w:rsidR="00E354B3">
        <w:rPr>
          <w:rFonts w:ascii="新細明體" w:eastAsia="新細明體" w:hAnsi="新細明體" w:cs="NSimSun" w:hint="eastAsia"/>
          <w:kern w:val="0"/>
          <w:szCs w:val="24"/>
        </w:rPr>
        <w:t>(</w:t>
      </w:r>
      <w:r w:rsidR="00E354B3">
        <w:rPr>
          <w:rFonts w:hint="eastAsia"/>
        </w:rPr>
        <w:t>5/19-5/</w:t>
      </w:r>
      <w:r w:rsidR="00E354B3">
        <w:rPr>
          <w:rFonts w:hint="eastAsia"/>
        </w:rPr>
        <w:t>31)</w:t>
      </w:r>
    </w:p>
    <w:p w:rsidR="000F125F" w:rsidRPr="00B03DDC" w:rsidRDefault="0010243D" w:rsidP="000F125F">
      <w:pPr>
        <w:autoSpaceDE w:val="0"/>
        <w:autoSpaceDN w:val="0"/>
        <w:adjustRightInd w:val="0"/>
        <w:spacing w:before="40"/>
        <w:ind w:left="100" w:right="-20"/>
        <w:rPr>
          <w:rFonts w:ascii="新細明體" w:eastAsia="新細明體" w:hAnsi="新細明體" w:cs="NSimSun"/>
          <w:kern w:val="0"/>
          <w:szCs w:val="24"/>
        </w:rPr>
      </w:pPr>
      <w:r w:rsidRPr="00B03DDC">
        <w:rPr>
          <w:rFonts w:ascii="新細明體" w:eastAsia="新細明體" w:hAnsi="新細明體" w:cs="NSimSun" w:hint="eastAsia"/>
          <w:kern w:val="0"/>
          <w:szCs w:val="24"/>
        </w:rPr>
        <w:t>四、</w:t>
      </w:r>
      <w:r w:rsidR="000F125F" w:rsidRPr="00B03DDC">
        <w:rPr>
          <w:rFonts w:ascii="新細明體" w:eastAsia="新細明體" w:hAnsi="新細明體" w:cs="NSimSun" w:hint="eastAsia"/>
          <w:kern w:val="0"/>
          <w:szCs w:val="24"/>
        </w:rPr>
        <w:t>使用規定</w:t>
      </w:r>
    </w:p>
    <w:p w:rsidR="000F125F" w:rsidRPr="00B03DDC" w:rsidRDefault="000F125F" w:rsidP="0010243D">
      <w:pPr>
        <w:autoSpaceDE w:val="0"/>
        <w:autoSpaceDN w:val="0"/>
        <w:adjustRightInd w:val="0"/>
        <w:spacing w:before="85"/>
        <w:ind w:left="525" w:right="-20"/>
        <w:rPr>
          <w:rFonts w:ascii="新細明體" w:eastAsia="新細明體" w:hAnsi="新細明體" w:cs="NSimSun"/>
          <w:kern w:val="0"/>
          <w:szCs w:val="24"/>
        </w:rPr>
      </w:pPr>
      <w:r w:rsidRPr="00B03DDC">
        <w:rPr>
          <w:rFonts w:ascii="新細明體" w:eastAsia="新細明體" w:hAnsi="新細明體" w:cs="Arial"/>
          <w:w w:val="150"/>
          <w:kern w:val="0"/>
          <w:szCs w:val="24"/>
        </w:rPr>
        <w:t>(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一</w:t>
      </w:r>
      <w:r w:rsidRPr="00B03DDC">
        <w:rPr>
          <w:rFonts w:ascii="新細明體" w:eastAsia="新細明體" w:hAnsi="新細明體" w:cs="Arial"/>
          <w:w w:val="150"/>
          <w:kern w:val="0"/>
          <w:szCs w:val="24"/>
        </w:rPr>
        <w:t>)</w:t>
      </w:r>
      <w:r w:rsidRPr="00B03DDC">
        <w:rPr>
          <w:rFonts w:ascii="新細明體" w:eastAsia="新細明體" w:hAnsi="新細明體" w:cs="Arial"/>
          <w:spacing w:val="20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借用資訊設備以實施線上教學與學習使用為主。</w:t>
      </w:r>
    </w:p>
    <w:p w:rsidR="000F125F" w:rsidRPr="00B03DDC" w:rsidRDefault="000F125F" w:rsidP="000F125F">
      <w:pPr>
        <w:autoSpaceDE w:val="0"/>
        <w:autoSpaceDN w:val="0"/>
        <w:adjustRightInd w:val="0"/>
        <w:spacing w:before="41"/>
        <w:ind w:left="525" w:right="-20"/>
        <w:rPr>
          <w:rFonts w:ascii="新細明體" w:eastAsia="新細明體" w:hAnsi="新細明體" w:cs="Arial"/>
          <w:kern w:val="0"/>
          <w:szCs w:val="24"/>
        </w:rPr>
      </w:pPr>
      <w:r w:rsidRPr="00B03DDC">
        <w:rPr>
          <w:rFonts w:ascii="新細明體" w:eastAsia="新細明體" w:hAnsi="新細明體" w:cs="Arial"/>
          <w:w w:val="150"/>
          <w:kern w:val="0"/>
          <w:szCs w:val="24"/>
        </w:rPr>
        <w:t>(</w:t>
      </w:r>
      <w:r w:rsidR="0010243D">
        <w:rPr>
          <w:rFonts w:ascii="新細明體" w:eastAsia="新細明體" w:hAnsi="新細明體" w:cs="NSimSun" w:hint="eastAsia"/>
          <w:kern w:val="0"/>
          <w:szCs w:val="24"/>
        </w:rPr>
        <w:t>二</w:t>
      </w:r>
      <w:r w:rsidRPr="00B03DDC">
        <w:rPr>
          <w:rFonts w:ascii="新細明體" w:eastAsia="新細明體" w:hAnsi="新細明體" w:cs="Arial"/>
          <w:w w:val="150"/>
          <w:kern w:val="0"/>
          <w:szCs w:val="24"/>
        </w:rPr>
        <w:t>)</w:t>
      </w:r>
      <w:r w:rsidR="0010243D">
        <w:rPr>
          <w:rFonts w:ascii="新細明體" w:eastAsia="新細明體" w:hAnsi="新細明體" w:cs="Arial" w:hint="eastAsia"/>
          <w:w w:val="150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配合辦理下列事項</w:t>
      </w:r>
      <w:r w:rsidRPr="00B03DDC">
        <w:rPr>
          <w:rFonts w:ascii="新細明體" w:eastAsia="新細明體" w:hAnsi="新細明體" w:cs="Arial"/>
          <w:w w:val="179"/>
          <w:kern w:val="0"/>
          <w:szCs w:val="24"/>
        </w:rPr>
        <w:t>:</w:t>
      </w:r>
    </w:p>
    <w:p w:rsidR="000F125F" w:rsidRPr="00B03DDC" w:rsidRDefault="000F125F" w:rsidP="000F125F">
      <w:pPr>
        <w:autoSpaceDE w:val="0"/>
        <w:autoSpaceDN w:val="0"/>
        <w:adjustRightInd w:val="0"/>
        <w:spacing w:before="70"/>
        <w:ind w:left="1060" w:right="3972"/>
        <w:jc w:val="both"/>
        <w:rPr>
          <w:rFonts w:ascii="新細明體" w:eastAsia="新細明體" w:hAnsi="新細明體" w:cs="NSimSun"/>
          <w:kern w:val="0"/>
          <w:szCs w:val="24"/>
        </w:rPr>
      </w:pPr>
      <w:r w:rsidRPr="00B03DDC">
        <w:rPr>
          <w:rFonts w:ascii="新細明體" w:eastAsia="新細明體" w:hAnsi="新細明體" w:cs="Times New Roman"/>
          <w:kern w:val="0"/>
          <w:szCs w:val="24"/>
        </w:rPr>
        <w:t xml:space="preserve">1. </w:t>
      </w:r>
      <w:r w:rsidRPr="00B03DDC">
        <w:rPr>
          <w:rFonts w:ascii="新細明體" w:eastAsia="新細明體" w:hAnsi="新細明體" w:cs="Times New Roman"/>
          <w:spacing w:val="17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勿自行拆裝任何硬體及周邊設備。</w:t>
      </w:r>
    </w:p>
    <w:p w:rsidR="000F125F" w:rsidRPr="00B03DDC" w:rsidRDefault="000F125F" w:rsidP="00164F7C">
      <w:pPr>
        <w:autoSpaceDE w:val="0"/>
        <w:autoSpaceDN w:val="0"/>
        <w:adjustRightInd w:val="0"/>
        <w:spacing w:before="67"/>
        <w:ind w:leftChars="440" w:left="1416" w:right="40" w:hangingChars="150" w:hanging="360"/>
        <w:jc w:val="both"/>
        <w:rPr>
          <w:rFonts w:ascii="新細明體" w:eastAsia="新細明體" w:hAnsi="新細明體" w:cs="NSimSun"/>
          <w:kern w:val="0"/>
          <w:szCs w:val="24"/>
        </w:rPr>
      </w:pPr>
      <w:r w:rsidRPr="00B03DDC">
        <w:rPr>
          <w:rFonts w:ascii="新細明體" w:eastAsia="新細明體" w:hAnsi="新細明體" w:cs="Times New Roman"/>
          <w:kern w:val="0"/>
          <w:szCs w:val="24"/>
        </w:rPr>
        <w:t xml:space="preserve">2. </w:t>
      </w:r>
      <w:r w:rsidRPr="00B03DDC">
        <w:rPr>
          <w:rFonts w:ascii="新細明體" w:eastAsia="新細明體" w:hAnsi="新細明體" w:cs="Times New Roman"/>
          <w:spacing w:val="17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應自行備份相關資料檔</w:t>
      </w:r>
      <w:r w:rsidRPr="00B03DDC">
        <w:rPr>
          <w:rFonts w:ascii="新細明體" w:eastAsia="新細明體" w:hAnsi="新細明體" w:cs="NSimSun" w:hint="eastAsia"/>
          <w:spacing w:val="3"/>
          <w:kern w:val="0"/>
          <w:szCs w:val="24"/>
        </w:rPr>
        <w:t>案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；使用完</w:t>
      </w:r>
      <w:r w:rsidRPr="00B03DDC">
        <w:rPr>
          <w:rFonts w:ascii="新細明體" w:eastAsia="新細明體" w:hAnsi="新細明體" w:cs="NSimSun" w:hint="eastAsia"/>
          <w:spacing w:val="3"/>
          <w:kern w:val="0"/>
          <w:szCs w:val="24"/>
        </w:rPr>
        <w:t>畢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後，應自行刪除個人檔案</w:t>
      </w:r>
      <w:r w:rsidRPr="00B03DDC">
        <w:rPr>
          <w:rFonts w:ascii="新細明體" w:eastAsia="新細明體" w:hAnsi="新細明體" w:cs="NSimSun" w:hint="eastAsia"/>
          <w:spacing w:val="3"/>
          <w:kern w:val="0"/>
          <w:szCs w:val="24"/>
        </w:rPr>
        <w:t>，</w:t>
      </w:r>
      <w:r w:rsidR="00164F7C">
        <w:rPr>
          <w:rFonts w:ascii="新細明體" w:eastAsia="新細明體" w:hAnsi="新細明體" w:cs="NSimSun" w:hint="eastAsia"/>
          <w:spacing w:val="2"/>
          <w:kern w:val="0"/>
          <w:szCs w:val="24"/>
        </w:rPr>
        <w:t>學校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不負保存檔案之責任。</w:t>
      </w:r>
    </w:p>
    <w:p w:rsidR="000F125F" w:rsidRPr="00B03DDC" w:rsidRDefault="000F125F" w:rsidP="000F125F">
      <w:pPr>
        <w:autoSpaceDE w:val="0"/>
        <w:autoSpaceDN w:val="0"/>
        <w:adjustRightInd w:val="0"/>
        <w:spacing w:before="69" w:line="283" w:lineRule="auto"/>
        <w:ind w:left="1377" w:right="40" w:hanging="317"/>
        <w:jc w:val="both"/>
        <w:rPr>
          <w:rFonts w:ascii="新細明體" w:eastAsia="新細明體" w:hAnsi="新細明體" w:cs="NSimSun"/>
          <w:kern w:val="0"/>
          <w:szCs w:val="24"/>
        </w:rPr>
      </w:pPr>
      <w:r w:rsidRPr="00B03DDC">
        <w:rPr>
          <w:rFonts w:ascii="新細明體" w:eastAsia="新細明體" w:hAnsi="新細明體" w:cs="Times New Roman"/>
          <w:kern w:val="0"/>
          <w:szCs w:val="24"/>
        </w:rPr>
        <w:t xml:space="preserve">3. 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使用網際網路</w:t>
      </w:r>
      <w:r w:rsidRPr="00B03DDC">
        <w:rPr>
          <w:rFonts w:ascii="新細明體" w:eastAsia="新細明體" w:hAnsi="新細明體" w:cs="NSimSun" w:hint="eastAsia"/>
          <w:spacing w:val="3"/>
          <w:kern w:val="0"/>
          <w:szCs w:val="24"/>
        </w:rPr>
        <w:t>時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，應遵守</w:t>
      </w:r>
      <w:r w:rsidRPr="00B03DDC">
        <w:rPr>
          <w:rFonts w:ascii="新細明體" w:eastAsia="新細明體" w:hAnsi="新細明體" w:cs="NSimSun" w:hint="eastAsia"/>
          <w:spacing w:val="3"/>
          <w:kern w:val="0"/>
          <w:szCs w:val="24"/>
        </w:rPr>
        <w:t>臺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灣學術網路使用規</w:t>
      </w:r>
      <w:r w:rsidRPr="00B03DDC">
        <w:rPr>
          <w:rFonts w:ascii="新細明體" w:eastAsia="新細明體" w:hAnsi="新細明體" w:cs="NSimSun" w:hint="eastAsia"/>
          <w:spacing w:val="3"/>
          <w:kern w:val="0"/>
          <w:szCs w:val="24"/>
        </w:rPr>
        <w:t>範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及國際網際網路</w:t>
      </w:r>
      <w:r w:rsidRPr="00B03DDC">
        <w:rPr>
          <w:rFonts w:ascii="新細明體" w:eastAsia="新細明體" w:hAnsi="新細明體" w:cs="NSimSun" w:hint="eastAsia"/>
          <w:spacing w:val="3"/>
          <w:kern w:val="0"/>
          <w:szCs w:val="24"/>
        </w:rPr>
        <w:t>規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範等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相關規定。</w:t>
      </w:r>
    </w:p>
    <w:p w:rsidR="000F125F" w:rsidRPr="00B03DDC" w:rsidRDefault="000F125F" w:rsidP="000F125F">
      <w:pPr>
        <w:autoSpaceDE w:val="0"/>
        <w:autoSpaceDN w:val="0"/>
        <w:adjustRightInd w:val="0"/>
        <w:spacing w:before="42" w:line="284" w:lineRule="auto"/>
        <w:ind w:left="1377" w:right="45" w:hanging="317"/>
        <w:jc w:val="both"/>
        <w:rPr>
          <w:rFonts w:ascii="新細明體" w:eastAsia="新細明體" w:hAnsi="新細明體" w:cs="NSimSun"/>
          <w:kern w:val="0"/>
          <w:szCs w:val="24"/>
        </w:rPr>
      </w:pPr>
      <w:r w:rsidRPr="00B03DDC">
        <w:rPr>
          <w:rFonts w:ascii="新細明體" w:eastAsia="新細明體" w:hAnsi="新細明體" w:cs="Times New Roman"/>
          <w:kern w:val="0"/>
          <w:szCs w:val="24"/>
        </w:rPr>
        <w:t xml:space="preserve">4. 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應善盡設備保管責</w:t>
      </w:r>
      <w:r w:rsidRPr="00B03DDC">
        <w:rPr>
          <w:rFonts w:ascii="新細明體" w:eastAsia="新細明體" w:hAnsi="新細明體" w:cs="NSimSun" w:hint="eastAsia"/>
          <w:spacing w:val="-7"/>
          <w:kern w:val="0"/>
          <w:szCs w:val="24"/>
        </w:rPr>
        <w:t>任</w:t>
      </w:r>
      <w:r w:rsidRPr="00B03DDC">
        <w:rPr>
          <w:rFonts w:ascii="新細明體" w:eastAsia="新細明體" w:hAnsi="新細明體" w:cs="NSimSun" w:hint="eastAsia"/>
          <w:spacing w:val="-10"/>
          <w:kern w:val="0"/>
          <w:szCs w:val="24"/>
        </w:rPr>
        <w:t>，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避免受到污</w:t>
      </w:r>
      <w:r w:rsidRPr="00B03DDC">
        <w:rPr>
          <w:rFonts w:ascii="新細明體" w:eastAsia="新細明體" w:hAnsi="新細明體" w:cs="NSimSun" w:hint="eastAsia"/>
          <w:spacing w:val="-16"/>
          <w:kern w:val="0"/>
          <w:szCs w:val="24"/>
        </w:rPr>
        <w:t>損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（例如受食物或飲料沾污</w:t>
      </w:r>
      <w:r w:rsidRPr="00B03DDC">
        <w:rPr>
          <w:rFonts w:ascii="新細明體" w:eastAsia="新細明體" w:hAnsi="新細明體" w:cs="NSimSun" w:hint="eastAsia"/>
          <w:spacing w:val="-126"/>
          <w:kern w:val="0"/>
          <w:szCs w:val="24"/>
        </w:rPr>
        <w:t>）</w:t>
      </w:r>
      <w:r w:rsidRPr="00B03DDC">
        <w:rPr>
          <w:rFonts w:ascii="新細明體" w:eastAsia="新細明體" w:hAnsi="新細明體" w:cs="NSimSun" w:hint="eastAsia"/>
          <w:spacing w:val="-7"/>
          <w:kern w:val="0"/>
          <w:szCs w:val="24"/>
        </w:rPr>
        <w:t>，</w:t>
      </w:r>
      <w:r w:rsidRPr="00B03DDC">
        <w:rPr>
          <w:rFonts w:ascii="新細明體" w:eastAsia="新細明體" w:hAnsi="新細明體" w:cs="NSimSun" w:hint="eastAsia"/>
          <w:spacing w:val="-2"/>
          <w:kern w:val="0"/>
          <w:szCs w:val="24"/>
        </w:rPr>
        <w:t>遠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離高溫或潮溼之環境，以保護設備可正常運作，並禁止轉借他人使用。</w:t>
      </w:r>
    </w:p>
    <w:p w:rsidR="000F125F" w:rsidRPr="00B03DDC" w:rsidRDefault="000F125F" w:rsidP="000F125F">
      <w:pPr>
        <w:autoSpaceDE w:val="0"/>
        <w:autoSpaceDN w:val="0"/>
        <w:adjustRightInd w:val="0"/>
        <w:spacing w:before="40" w:line="283" w:lineRule="auto"/>
        <w:ind w:left="1377" w:right="98" w:hanging="317"/>
        <w:jc w:val="both"/>
        <w:rPr>
          <w:rFonts w:ascii="新細明體" w:eastAsia="新細明體" w:hAnsi="新細明體" w:cs="NSimSun"/>
          <w:kern w:val="0"/>
          <w:szCs w:val="24"/>
        </w:rPr>
      </w:pPr>
      <w:r w:rsidRPr="00B03DDC">
        <w:rPr>
          <w:rFonts w:ascii="新細明體" w:eastAsia="新細明體" w:hAnsi="新細明體" w:cs="Times New Roman"/>
          <w:kern w:val="0"/>
          <w:szCs w:val="24"/>
        </w:rPr>
        <w:t xml:space="preserve">5. 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勿自行更換資訊網路設備原已安裝預設之作業系統及應用軟</w:t>
      </w:r>
      <w:r w:rsidRPr="00B03DDC">
        <w:rPr>
          <w:rFonts w:ascii="新細明體" w:eastAsia="新細明體" w:hAnsi="新細明體" w:cs="NSimSun" w:hint="eastAsia"/>
          <w:spacing w:val="-55"/>
          <w:kern w:val="0"/>
          <w:szCs w:val="24"/>
        </w:rPr>
        <w:t>體，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歸</w:t>
      </w:r>
      <w:r w:rsidRPr="00B03DDC">
        <w:rPr>
          <w:rFonts w:ascii="新細明體" w:eastAsia="新細明體" w:hAnsi="新細明體" w:cs="NSimSun" w:hint="eastAsia"/>
          <w:spacing w:val="-1"/>
          <w:kern w:val="0"/>
          <w:szCs w:val="24"/>
        </w:rPr>
        <w:t>還</w:t>
      </w:r>
      <w:r w:rsidRPr="00B03DDC">
        <w:rPr>
          <w:rFonts w:ascii="新細明體" w:eastAsia="新細明體" w:hAnsi="新細明體" w:cs="NSimSun" w:hint="eastAsia"/>
          <w:spacing w:val="-55"/>
          <w:kern w:val="0"/>
          <w:szCs w:val="24"/>
        </w:rPr>
        <w:t>前，</w:t>
      </w:r>
      <w:r w:rsidRPr="00B03DDC">
        <w:rPr>
          <w:rFonts w:ascii="新細明體" w:eastAsia="新細明體" w:hAnsi="新細明體" w:cs="NSimSun"/>
          <w:spacing w:val="-55"/>
          <w:kern w:val="0"/>
          <w:szCs w:val="24"/>
        </w:rPr>
        <w:t xml:space="preserve"> 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應確認為原有作業系統及應用軟體。</w:t>
      </w:r>
    </w:p>
    <w:p w:rsidR="000F125F" w:rsidRPr="00B03DDC" w:rsidRDefault="000F125F" w:rsidP="000F125F">
      <w:pPr>
        <w:autoSpaceDE w:val="0"/>
        <w:autoSpaceDN w:val="0"/>
        <w:adjustRightInd w:val="0"/>
        <w:spacing w:before="44" w:line="284" w:lineRule="auto"/>
        <w:ind w:left="1377" w:right="42" w:hanging="317"/>
        <w:jc w:val="both"/>
        <w:rPr>
          <w:rFonts w:ascii="新細明體" w:eastAsia="新細明體" w:hAnsi="新細明體" w:cs="NSimSun"/>
          <w:kern w:val="0"/>
          <w:szCs w:val="24"/>
        </w:rPr>
      </w:pPr>
      <w:r w:rsidRPr="00B03DDC">
        <w:rPr>
          <w:rFonts w:ascii="新細明體" w:eastAsia="新細明體" w:hAnsi="新細明體" w:cs="Arial"/>
          <w:kern w:val="0"/>
          <w:szCs w:val="24"/>
        </w:rPr>
        <w:t xml:space="preserve">6. 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借用期</w:t>
      </w:r>
      <w:r w:rsidRPr="00B03DDC">
        <w:rPr>
          <w:rFonts w:ascii="新細明體" w:eastAsia="新細明體" w:hAnsi="新細明體" w:cs="NSimSun" w:hint="eastAsia"/>
          <w:spacing w:val="-29"/>
          <w:kern w:val="0"/>
          <w:szCs w:val="24"/>
        </w:rPr>
        <w:t>間，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應遵守個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人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資料保護</w:t>
      </w:r>
      <w:r w:rsidRPr="00B03DDC">
        <w:rPr>
          <w:rFonts w:ascii="新細明體" w:eastAsia="新細明體" w:hAnsi="新細明體" w:cs="NSimSun" w:hint="eastAsia"/>
          <w:spacing w:val="-29"/>
          <w:kern w:val="0"/>
          <w:szCs w:val="24"/>
        </w:rPr>
        <w:t>法、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資通安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全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管理</w:t>
      </w:r>
      <w:r w:rsidRPr="00B03DDC">
        <w:rPr>
          <w:rFonts w:ascii="新細明體" w:eastAsia="新細明體" w:hAnsi="新細明體" w:cs="NSimSun" w:hint="eastAsia"/>
          <w:spacing w:val="-29"/>
          <w:kern w:val="0"/>
          <w:szCs w:val="24"/>
        </w:rPr>
        <w:t>法、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智慧財產權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相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關法令之規定。</w:t>
      </w:r>
    </w:p>
    <w:p w:rsidR="000F125F" w:rsidRPr="00B03DDC" w:rsidRDefault="000F125F" w:rsidP="000F125F">
      <w:pPr>
        <w:autoSpaceDE w:val="0"/>
        <w:autoSpaceDN w:val="0"/>
        <w:adjustRightInd w:val="0"/>
        <w:spacing w:before="41" w:line="285" w:lineRule="auto"/>
        <w:ind w:left="1377" w:right="38" w:hanging="317"/>
        <w:jc w:val="both"/>
        <w:rPr>
          <w:rFonts w:ascii="新細明體" w:eastAsia="新細明體" w:hAnsi="新細明體" w:cs="NSimSun"/>
          <w:kern w:val="0"/>
          <w:szCs w:val="24"/>
        </w:rPr>
      </w:pPr>
      <w:r w:rsidRPr="00B03DDC">
        <w:rPr>
          <w:rFonts w:ascii="新細明體" w:eastAsia="新細明體" w:hAnsi="新細明體" w:cs="Arial"/>
          <w:kern w:val="0"/>
          <w:szCs w:val="24"/>
        </w:rPr>
        <w:t xml:space="preserve">7. 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如有因人為因</w:t>
      </w:r>
      <w:r w:rsidRPr="00B03DDC">
        <w:rPr>
          <w:rFonts w:ascii="新細明體" w:eastAsia="新細明體" w:hAnsi="新細明體" w:cs="NSimSun" w:hint="eastAsia"/>
          <w:spacing w:val="3"/>
          <w:kern w:val="0"/>
          <w:szCs w:val="24"/>
        </w:rPr>
        <w:t>素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導致設備損壞或無法正常運作等情形，借</w:t>
      </w:r>
      <w:r w:rsidRPr="00B03DDC">
        <w:rPr>
          <w:rFonts w:ascii="新細明體" w:eastAsia="新細明體" w:hAnsi="新細明體" w:cs="NSimSun" w:hint="eastAsia"/>
          <w:spacing w:val="3"/>
          <w:kern w:val="0"/>
          <w:szCs w:val="24"/>
        </w:rPr>
        <w:t>用</w:t>
      </w:r>
      <w:r>
        <w:rPr>
          <w:rFonts w:ascii="新細明體" w:eastAsia="新細明體" w:hAnsi="新細明體" w:cs="NSimSun" w:hint="eastAsia"/>
          <w:spacing w:val="2"/>
          <w:kern w:val="0"/>
          <w:szCs w:val="24"/>
        </w:rPr>
        <w:t>老師</w:t>
      </w:r>
      <w:r w:rsidRPr="00B03DDC">
        <w:rPr>
          <w:rFonts w:ascii="新細明體" w:eastAsia="新細明體" w:hAnsi="新細明體" w:cs="NSimSun" w:hint="eastAsia"/>
          <w:spacing w:val="2"/>
          <w:kern w:val="0"/>
          <w:szCs w:val="24"/>
        </w:rPr>
        <w:t>及學生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應負賠償責</w:t>
      </w:r>
      <w:r w:rsidRPr="00B03DDC">
        <w:rPr>
          <w:rFonts w:ascii="新細明體" w:eastAsia="新細明體" w:hAnsi="新細明體" w:cs="NSimSun" w:hint="eastAsia"/>
          <w:spacing w:val="1"/>
          <w:kern w:val="0"/>
          <w:szCs w:val="24"/>
        </w:rPr>
        <w:t>任</w:t>
      </w:r>
      <w:r w:rsidRPr="00B03DDC">
        <w:rPr>
          <w:rFonts w:ascii="新細明體" w:eastAsia="新細明體" w:hAnsi="新細明體" w:cs="Arial"/>
          <w:w w:val="150"/>
          <w:kern w:val="0"/>
          <w:szCs w:val="24"/>
        </w:rPr>
        <w:t>(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以賠償原設備為原</w:t>
      </w:r>
      <w:r w:rsidRPr="00B03DDC">
        <w:rPr>
          <w:rFonts w:ascii="新細明體" w:eastAsia="新細明體" w:hAnsi="新細明體" w:cs="NSimSun" w:hint="eastAsia"/>
          <w:spacing w:val="-12"/>
          <w:kern w:val="0"/>
          <w:szCs w:val="24"/>
        </w:rPr>
        <w:t>則；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如賠償原設備有困難</w:t>
      </w:r>
      <w:r w:rsidRPr="00B03DDC">
        <w:rPr>
          <w:rFonts w:ascii="新細明體" w:eastAsia="新細明體" w:hAnsi="新細明體" w:cs="NSimSun" w:hint="eastAsia"/>
          <w:spacing w:val="-12"/>
          <w:kern w:val="0"/>
          <w:szCs w:val="24"/>
        </w:rPr>
        <w:t>者，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得以新款設備取代或賠償原設備之價</w:t>
      </w:r>
      <w:r w:rsidRPr="00B03DDC">
        <w:rPr>
          <w:rFonts w:ascii="新細明體" w:eastAsia="新細明體" w:hAnsi="新細明體" w:cs="NSimSun" w:hint="eastAsia"/>
          <w:spacing w:val="1"/>
          <w:kern w:val="0"/>
          <w:szCs w:val="24"/>
        </w:rPr>
        <w:t>款</w:t>
      </w:r>
      <w:r w:rsidRPr="00B03DDC">
        <w:rPr>
          <w:rFonts w:ascii="新細明體" w:eastAsia="新細明體" w:hAnsi="新細明體" w:cs="Arial"/>
          <w:w w:val="150"/>
          <w:kern w:val="0"/>
          <w:szCs w:val="24"/>
        </w:rPr>
        <w:t>)</w:t>
      </w:r>
      <w:r w:rsidRPr="00B03DDC">
        <w:rPr>
          <w:rFonts w:ascii="新細明體" w:eastAsia="新細明體" w:hAnsi="新細明體" w:cs="NSimSun" w:hint="eastAsia"/>
          <w:kern w:val="0"/>
          <w:szCs w:val="24"/>
        </w:rPr>
        <w:t>。</w:t>
      </w:r>
    </w:p>
    <w:p w:rsidR="0001540F" w:rsidRDefault="0001540F"/>
    <w:p w:rsidR="0010243D" w:rsidRDefault="0010243D"/>
    <w:p w:rsidR="0010243D" w:rsidRDefault="0010243D"/>
    <w:p w:rsidR="0010243D" w:rsidRPr="00917451" w:rsidRDefault="0010243D"/>
    <w:p w:rsidR="0010243D" w:rsidRDefault="0010243D"/>
    <w:p w:rsidR="0010243D" w:rsidRDefault="0010243D"/>
    <w:p w:rsidR="0010243D" w:rsidRDefault="0010243D"/>
    <w:p w:rsidR="0010243D" w:rsidRDefault="0010243D"/>
    <w:p w:rsidR="0010243D" w:rsidRDefault="0010243D"/>
    <w:p w:rsidR="0010243D" w:rsidRDefault="0010243D"/>
    <w:p w:rsidR="005A1F97" w:rsidRDefault="0091745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-179069</wp:posOffset>
                </wp:positionV>
                <wp:extent cx="647700" cy="32385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451" w:rsidRDefault="00917451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3.65pt;margin-top:-14.1pt;width:5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" fillcolor="white [3201]" strokeweight=".5pt">
                <v:textbox>
                  <w:txbxContent>
                    <w:p w:rsidR="00917451" w:rsidRDefault="00917451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A1F97" w:rsidRDefault="005A1F97" w:rsidP="00917451">
      <w:pPr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5A1F97">
        <w:rPr>
          <w:rFonts w:ascii="標楷體" w:eastAsia="標楷體" w:hAnsi="標楷體" w:cs="DFKaiShu-SB-Estd-BF" w:hint="eastAsia"/>
          <w:kern w:val="0"/>
          <w:sz w:val="28"/>
          <w:szCs w:val="28"/>
        </w:rPr>
        <w:t>因應「嚴重特殊傳染性肺炎」線上教學平板電腦設備借用申請</w:t>
      </w:r>
      <w:bookmarkStart w:id="0" w:name="_Hlk36470699"/>
      <w:r w:rsidRPr="005A1F97">
        <w:rPr>
          <w:rFonts w:ascii="標楷體" w:eastAsia="標楷體" w:hAnsi="標楷體" w:cs="DFKaiShu-SB-Estd-BF" w:hint="eastAsia"/>
          <w:kern w:val="0"/>
          <w:sz w:val="28"/>
          <w:szCs w:val="28"/>
        </w:rPr>
        <w:t>及歸還檢查表</w:t>
      </w:r>
      <w:bookmarkEnd w:id="0"/>
    </w:p>
    <w:p w:rsidR="00917451" w:rsidRDefault="00917451" w:rsidP="00917451">
      <w:pPr>
        <w:autoSpaceDE w:val="0"/>
        <w:autoSpaceDN w:val="0"/>
        <w:adjustRightInd w:val="0"/>
        <w:ind w:left="3330" w:right="2618"/>
        <w:jc w:val="center"/>
        <w:rPr>
          <w:rFonts w:ascii="新細明體" w:eastAsia="新細明體" w:hAnsi="新細明體" w:cs="NSimSun"/>
          <w:kern w:val="0"/>
          <w:szCs w:val="24"/>
        </w:rPr>
      </w:pPr>
    </w:p>
    <w:p w:rsidR="005A1F97" w:rsidRPr="00917451" w:rsidRDefault="00917451" w:rsidP="00917451">
      <w:pPr>
        <w:autoSpaceDE w:val="0"/>
        <w:autoSpaceDN w:val="0"/>
        <w:adjustRightInd w:val="0"/>
        <w:ind w:left="5670" w:right="2618"/>
        <w:jc w:val="center"/>
        <w:rPr>
          <w:rFonts w:ascii="新細明體" w:eastAsia="新細明體" w:hAnsi="新細明體" w:cs="NSimSun"/>
          <w:kern w:val="0"/>
          <w:szCs w:val="24"/>
        </w:rPr>
      </w:pPr>
      <w:r w:rsidRPr="00B03DDC">
        <w:rPr>
          <w:rFonts w:ascii="新細明體" w:eastAsia="新細明體" w:hAnsi="新細明體" w:cs="NSimSun" w:hint="eastAsia"/>
          <w:kern w:val="0"/>
          <w:szCs w:val="24"/>
        </w:rPr>
        <w:t>借用流水編號：</w:t>
      </w: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3293"/>
        <w:gridCol w:w="3291"/>
      </w:tblGrid>
      <w:tr w:rsidR="005A1F97" w:rsidRPr="00B03DDC" w:rsidTr="00917451">
        <w:trPr>
          <w:trHeight w:hRule="exact" w:val="739"/>
        </w:trPr>
        <w:tc>
          <w:tcPr>
            <w:tcW w:w="31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FAE3D4"/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2" w:line="150" w:lineRule="exact"/>
              <w:rPr>
                <w:rFonts w:ascii="新細明體" w:eastAsia="新細明體" w:hAnsi="新細明體" w:cs="Times New Roman"/>
                <w:kern w:val="0"/>
                <w:sz w:val="15"/>
                <w:szCs w:val="15"/>
              </w:rPr>
            </w:pP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ind w:left="818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設備檢查項目</w:t>
            </w:r>
          </w:p>
        </w:tc>
        <w:tc>
          <w:tcPr>
            <w:tcW w:w="3293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shd w:val="clear" w:color="auto" w:fill="FAE3D4"/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2" w:line="150" w:lineRule="exact"/>
              <w:rPr>
                <w:rFonts w:ascii="新細明體" w:eastAsia="新細明體" w:hAnsi="新細明體" w:cs="Times New Roman"/>
                <w:kern w:val="0"/>
                <w:sz w:val="15"/>
                <w:szCs w:val="15"/>
              </w:rPr>
            </w:pP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ind w:left="1120" w:right="1105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借出檢查</w:t>
            </w:r>
          </w:p>
        </w:tc>
        <w:tc>
          <w:tcPr>
            <w:tcW w:w="3291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  <w:shd w:val="clear" w:color="auto" w:fill="FAE3D4"/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2" w:line="150" w:lineRule="exact"/>
              <w:rPr>
                <w:rFonts w:ascii="新細明體" w:eastAsia="新細明體" w:hAnsi="新細明體" w:cs="Times New Roman"/>
                <w:kern w:val="0"/>
                <w:sz w:val="15"/>
                <w:szCs w:val="15"/>
              </w:rPr>
            </w:pP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ind w:left="1118" w:right="1096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歸還檢查</w:t>
            </w:r>
          </w:p>
        </w:tc>
      </w:tr>
      <w:tr w:rsidR="005A1F97" w:rsidRPr="00B03DDC" w:rsidTr="00917451">
        <w:trPr>
          <w:trHeight w:hRule="exact" w:val="1134"/>
        </w:trPr>
        <w:tc>
          <w:tcPr>
            <w:tcW w:w="3109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4" w:line="150" w:lineRule="exact"/>
              <w:rPr>
                <w:rFonts w:ascii="新細明體" w:eastAsia="新細明體" w:hAnsi="新細明體" w:cs="Times New Roman"/>
                <w:kern w:val="0"/>
                <w:sz w:val="15"/>
                <w:szCs w:val="15"/>
              </w:rPr>
            </w:pPr>
          </w:p>
          <w:p w:rsidR="005A1F97" w:rsidRPr="00B03DDC" w:rsidRDefault="005A1F97" w:rsidP="00266782">
            <w:pPr>
              <w:tabs>
                <w:tab w:val="left" w:pos="1700"/>
                <w:tab w:val="left" w:pos="2540"/>
              </w:tabs>
              <w:autoSpaceDE w:val="0"/>
              <w:autoSpaceDN w:val="0"/>
              <w:adjustRightInd w:val="0"/>
              <w:ind w:left="93" w:right="-20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Arial"/>
                <w:w w:val="89"/>
                <w:kern w:val="0"/>
                <w:szCs w:val="24"/>
              </w:rPr>
              <w:t>1</w:t>
            </w:r>
            <w:r w:rsidRPr="00B03DDC">
              <w:rPr>
                <w:rFonts w:ascii="新細明體" w:eastAsia="新細明體" w:hAnsi="新細明體" w:cs="Arial"/>
                <w:w w:val="150"/>
                <w:kern w:val="0"/>
                <w:szCs w:val="24"/>
              </w:rPr>
              <w:t>-</w:t>
            </w:r>
            <w:r w:rsidRPr="00B03DDC">
              <w:rPr>
                <w:rFonts w:ascii="新細明體" w:eastAsia="新細明體" w:hAnsi="新細明體" w:cs="Arial"/>
                <w:w w:val="89"/>
                <w:kern w:val="0"/>
                <w:szCs w:val="24"/>
              </w:rPr>
              <w:t>1</w:t>
            </w:r>
            <w:r w:rsidRPr="00B03DDC">
              <w:rPr>
                <w:rFonts w:ascii="新細明體" w:eastAsia="新細明體" w:hAnsi="新細明體" w:cs="Arial"/>
                <w:spacing w:val="-7"/>
                <w:kern w:val="0"/>
                <w:szCs w:val="24"/>
              </w:rPr>
              <w:t xml:space="preserve"> 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平板電腦</w:t>
            </w:r>
            <w:r w:rsidRPr="00B03DDC">
              <w:rPr>
                <w:rFonts w:ascii="新細明體" w:eastAsia="新細明體" w:hAnsi="新細明體" w:cs="NSimSun"/>
                <w:kern w:val="0"/>
                <w:szCs w:val="24"/>
              </w:rPr>
              <w:tab/>
            </w:r>
            <w:r w:rsidRPr="00B03DDC">
              <w:rPr>
                <w:rFonts w:ascii="新細明體" w:eastAsia="新細明體" w:hAnsi="新細明體" w:cs="Arial"/>
                <w:w w:val="150"/>
                <w:kern w:val="0"/>
                <w:szCs w:val="24"/>
              </w:rPr>
              <w:t>(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數量</w:t>
            </w:r>
            <w:r w:rsidRPr="00B03DDC">
              <w:rPr>
                <w:rFonts w:ascii="新細明體" w:eastAsia="新細明體" w:hAnsi="新細明體" w:cs="NSimSun"/>
                <w:kern w:val="0"/>
                <w:szCs w:val="24"/>
              </w:rPr>
              <w:tab/>
            </w:r>
            <w:r w:rsidRPr="00B03DDC">
              <w:rPr>
                <w:rFonts w:ascii="新細明體" w:eastAsia="新細明體" w:hAnsi="新細明體" w:cs="NSimSun" w:hint="eastAsia"/>
                <w:spacing w:val="1"/>
                <w:kern w:val="0"/>
                <w:szCs w:val="24"/>
              </w:rPr>
              <w:t>臺</w:t>
            </w:r>
            <w:r w:rsidRPr="00B03DDC">
              <w:rPr>
                <w:rFonts w:ascii="新細明體" w:eastAsia="新細明體" w:hAnsi="新細明體" w:cs="Arial"/>
                <w:w w:val="150"/>
                <w:kern w:val="0"/>
                <w:szCs w:val="24"/>
              </w:rPr>
              <w:t>)</w:t>
            </w: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29"/>
              <w:ind w:left="93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配件：</w:t>
            </w:r>
          </w:p>
        </w:tc>
        <w:tc>
          <w:tcPr>
            <w:tcW w:w="329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4" w:line="150" w:lineRule="exact"/>
              <w:rPr>
                <w:rFonts w:ascii="新細明體" w:eastAsia="新細明體" w:hAnsi="新細明體" w:cs="Times New Roman"/>
                <w:kern w:val="0"/>
                <w:sz w:val="15"/>
                <w:szCs w:val="15"/>
              </w:rPr>
            </w:pP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ind w:left="102" w:right="-20"/>
              <w:rPr>
                <w:rFonts w:ascii="新細明體" w:eastAsia="新細明體" w:hAnsi="新細明體" w:cs="NSimSu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正常</w:t>
            </w: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47"/>
              <w:ind w:left="102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異常說明：</w:t>
            </w:r>
          </w:p>
        </w:tc>
        <w:tc>
          <w:tcPr>
            <w:tcW w:w="329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4" w:line="150" w:lineRule="exact"/>
              <w:rPr>
                <w:rFonts w:ascii="新細明體" w:eastAsia="新細明體" w:hAnsi="新細明體" w:cs="Times New Roman"/>
                <w:kern w:val="0"/>
                <w:sz w:val="15"/>
                <w:szCs w:val="15"/>
              </w:rPr>
            </w:pP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ind w:left="100" w:right="-20"/>
              <w:rPr>
                <w:rFonts w:ascii="新細明體" w:eastAsia="新細明體" w:hAnsi="新細明體" w:cs="NSimSu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正常</w:t>
            </w: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47"/>
              <w:ind w:left="100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異常說明：</w:t>
            </w:r>
          </w:p>
        </w:tc>
      </w:tr>
      <w:tr w:rsidR="005A1F97" w:rsidRPr="00B03DDC" w:rsidTr="00917451">
        <w:trPr>
          <w:trHeight w:hRule="exact" w:val="930"/>
        </w:trPr>
        <w:tc>
          <w:tcPr>
            <w:tcW w:w="3109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12" w:line="24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ind w:left="93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Arial"/>
                <w:w w:val="89"/>
                <w:kern w:val="0"/>
                <w:szCs w:val="24"/>
              </w:rPr>
              <w:t>2</w:t>
            </w:r>
            <w:r w:rsidRPr="00B03DDC">
              <w:rPr>
                <w:rFonts w:ascii="新細明體" w:eastAsia="新細明體" w:hAnsi="新細明體" w:cs="Arial"/>
                <w:w w:val="150"/>
                <w:kern w:val="0"/>
                <w:szCs w:val="24"/>
              </w:rPr>
              <w:t>-</w:t>
            </w:r>
            <w:r w:rsidRPr="00B03DDC">
              <w:rPr>
                <w:rFonts w:ascii="新細明體" w:eastAsia="新細明體" w:hAnsi="新細明體" w:cs="Arial"/>
                <w:w w:val="89"/>
                <w:kern w:val="0"/>
                <w:szCs w:val="24"/>
              </w:rPr>
              <w:t>1</w:t>
            </w:r>
            <w:r w:rsidRPr="00B03DDC">
              <w:rPr>
                <w:rFonts w:ascii="新細明體" w:eastAsia="新細明體" w:hAnsi="新細明體" w:cs="Arial"/>
                <w:spacing w:val="-7"/>
                <w:kern w:val="0"/>
                <w:szCs w:val="24"/>
              </w:rPr>
              <w:t xml:space="preserve"> 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開、關機</w:t>
            </w:r>
          </w:p>
        </w:tc>
        <w:tc>
          <w:tcPr>
            <w:tcW w:w="329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53"/>
              <w:ind w:left="102" w:right="-20"/>
              <w:rPr>
                <w:rFonts w:ascii="新細明體" w:eastAsia="新細明體" w:hAnsi="新細明體" w:cs="NSimSu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正常</w:t>
            </w: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47"/>
              <w:ind w:left="102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異常說明：</w:t>
            </w:r>
          </w:p>
        </w:tc>
        <w:tc>
          <w:tcPr>
            <w:tcW w:w="329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53"/>
              <w:ind w:left="100" w:right="-20"/>
              <w:rPr>
                <w:rFonts w:ascii="新細明體" w:eastAsia="新細明體" w:hAnsi="新細明體" w:cs="NSimSu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正常</w:t>
            </w: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47"/>
              <w:ind w:left="100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異常說明：</w:t>
            </w:r>
          </w:p>
        </w:tc>
      </w:tr>
      <w:tr w:rsidR="005A1F97" w:rsidRPr="00B03DDC" w:rsidTr="00917451">
        <w:trPr>
          <w:trHeight w:hRule="exact" w:val="855"/>
        </w:trPr>
        <w:tc>
          <w:tcPr>
            <w:tcW w:w="31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1" w:line="220" w:lineRule="exact"/>
              <w:rPr>
                <w:rFonts w:ascii="新細明體" w:eastAsia="新細明體" w:hAnsi="新細明體" w:cs="Times New Roman"/>
                <w:kern w:val="0"/>
                <w:sz w:val="22"/>
              </w:rPr>
            </w:pP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ind w:left="93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Arial"/>
                <w:w w:val="89"/>
                <w:kern w:val="0"/>
                <w:szCs w:val="24"/>
              </w:rPr>
              <w:t>2</w:t>
            </w:r>
            <w:r w:rsidRPr="00B03DDC">
              <w:rPr>
                <w:rFonts w:ascii="新細明體" w:eastAsia="新細明體" w:hAnsi="新細明體" w:cs="Arial"/>
                <w:w w:val="150"/>
                <w:kern w:val="0"/>
                <w:szCs w:val="24"/>
              </w:rPr>
              <w:t>-</w:t>
            </w:r>
            <w:r w:rsidRPr="00B03DDC">
              <w:rPr>
                <w:rFonts w:ascii="新細明體" w:eastAsia="新細明體" w:hAnsi="新細明體" w:cs="Arial"/>
                <w:w w:val="89"/>
                <w:kern w:val="0"/>
                <w:szCs w:val="24"/>
              </w:rPr>
              <w:t>2</w:t>
            </w:r>
            <w:r w:rsidRPr="00B03DDC">
              <w:rPr>
                <w:rFonts w:ascii="新細明體" w:eastAsia="新細明體" w:hAnsi="新細明體" w:cs="Arial"/>
                <w:spacing w:val="-7"/>
                <w:kern w:val="0"/>
                <w:szCs w:val="24"/>
              </w:rPr>
              <w:t xml:space="preserve"> 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資料已清除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19"/>
              <w:ind w:left="102" w:right="-20"/>
              <w:rPr>
                <w:rFonts w:ascii="新細明體" w:eastAsia="新細明體" w:hAnsi="新細明體" w:cs="NSimSu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正常</w:t>
            </w: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47"/>
              <w:ind w:left="102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異常說明：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19"/>
              <w:ind w:left="100" w:right="-20"/>
              <w:rPr>
                <w:rFonts w:ascii="新細明體" w:eastAsia="新細明體" w:hAnsi="新細明體" w:cs="NSimSu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正常</w:t>
            </w: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47"/>
              <w:ind w:left="100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異常說明：</w:t>
            </w:r>
          </w:p>
        </w:tc>
      </w:tr>
      <w:tr w:rsidR="005A1F97" w:rsidRPr="00B03DDC" w:rsidTr="00917451">
        <w:trPr>
          <w:trHeight w:hRule="exact" w:val="838"/>
        </w:trPr>
        <w:tc>
          <w:tcPr>
            <w:tcW w:w="31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12" w:line="200" w:lineRule="exact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ind w:left="93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Arial"/>
                <w:w w:val="89"/>
                <w:kern w:val="0"/>
                <w:szCs w:val="24"/>
              </w:rPr>
              <w:t>2</w:t>
            </w:r>
            <w:r w:rsidRPr="00B03DDC">
              <w:rPr>
                <w:rFonts w:ascii="新細明體" w:eastAsia="新細明體" w:hAnsi="新細明體" w:cs="Arial"/>
                <w:w w:val="150"/>
                <w:kern w:val="0"/>
                <w:szCs w:val="24"/>
              </w:rPr>
              <w:t>-</w:t>
            </w:r>
            <w:r w:rsidRPr="00B03DDC">
              <w:rPr>
                <w:rFonts w:ascii="新細明體" w:eastAsia="新細明體" w:hAnsi="新細明體" w:cs="Arial"/>
                <w:w w:val="89"/>
                <w:kern w:val="0"/>
                <w:szCs w:val="24"/>
              </w:rPr>
              <w:t>3</w:t>
            </w:r>
            <w:r w:rsidRPr="00B03DDC">
              <w:rPr>
                <w:rFonts w:ascii="新細明體" w:eastAsia="新細明體" w:hAnsi="新細明體" w:cs="Arial"/>
                <w:spacing w:val="-7"/>
                <w:kern w:val="0"/>
                <w:szCs w:val="24"/>
              </w:rPr>
              <w:t xml:space="preserve"> 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外觀無毀壞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12"/>
              <w:ind w:left="102" w:right="-20"/>
              <w:rPr>
                <w:rFonts w:ascii="新細明體" w:eastAsia="新細明體" w:hAnsi="新細明體" w:cs="NSimSu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正常</w:t>
            </w: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47"/>
              <w:ind w:left="102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異常說明：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12"/>
              <w:ind w:left="100" w:right="-20"/>
              <w:rPr>
                <w:rFonts w:ascii="新細明體" w:eastAsia="新細明體" w:hAnsi="新細明體" w:cs="NSimSu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正常</w:t>
            </w: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47"/>
              <w:ind w:left="100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異常說明：</w:t>
            </w:r>
          </w:p>
        </w:tc>
      </w:tr>
      <w:tr w:rsidR="005A1F97" w:rsidRPr="00B03DDC" w:rsidTr="00917451">
        <w:trPr>
          <w:trHeight w:hRule="exact" w:val="1150"/>
        </w:trPr>
        <w:tc>
          <w:tcPr>
            <w:tcW w:w="3109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5A1F97" w:rsidRPr="00B03DDC" w:rsidRDefault="005A1F97" w:rsidP="005A1F97">
            <w:pPr>
              <w:autoSpaceDE w:val="0"/>
              <w:autoSpaceDN w:val="0"/>
              <w:adjustRightInd w:val="0"/>
              <w:spacing w:before="10" w:line="190" w:lineRule="exact"/>
              <w:rPr>
                <w:rFonts w:ascii="新細明體" w:eastAsia="新細明體" w:hAnsi="新細明體" w:cs="Times New Roman"/>
                <w:kern w:val="0"/>
                <w:sz w:val="19"/>
                <w:szCs w:val="19"/>
              </w:rPr>
            </w:pPr>
          </w:p>
          <w:p w:rsidR="005A1F97" w:rsidRPr="00B03DDC" w:rsidRDefault="005A1F97" w:rsidP="005A1F97">
            <w:pPr>
              <w:autoSpaceDE w:val="0"/>
              <w:autoSpaceDN w:val="0"/>
              <w:adjustRightInd w:val="0"/>
              <w:ind w:left="93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Arial"/>
                <w:w w:val="89"/>
                <w:kern w:val="0"/>
                <w:szCs w:val="24"/>
              </w:rPr>
              <w:t>2</w:t>
            </w:r>
            <w:r w:rsidRPr="00B03DDC">
              <w:rPr>
                <w:rFonts w:ascii="新細明體" w:eastAsia="新細明體" w:hAnsi="新細明體" w:cs="Arial"/>
                <w:w w:val="150"/>
                <w:kern w:val="0"/>
                <w:szCs w:val="24"/>
              </w:rPr>
              <w:t>-</w:t>
            </w:r>
            <w:r w:rsidRPr="00B03DDC">
              <w:rPr>
                <w:rFonts w:ascii="新細明體" w:eastAsia="新細明體" w:hAnsi="新細明體" w:cs="Arial"/>
                <w:w w:val="89"/>
                <w:kern w:val="0"/>
                <w:szCs w:val="24"/>
              </w:rPr>
              <w:t>4</w:t>
            </w:r>
            <w:r w:rsidRPr="00B03DDC">
              <w:rPr>
                <w:rFonts w:ascii="新細明體" w:eastAsia="新細明體" w:hAnsi="新細明體" w:cs="Arial"/>
                <w:spacing w:val="-7"/>
                <w:kern w:val="0"/>
                <w:szCs w:val="24"/>
              </w:rPr>
              <w:t xml:space="preserve"> 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設備已消毒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5A1F97" w:rsidRPr="00B03DDC" w:rsidRDefault="005A1F97" w:rsidP="005A1F97">
            <w:pPr>
              <w:autoSpaceDE w:val="0"/>
              <w:autoSpaceDN w:val="0"/>
              <w:adjustRightInd w:val="0"/>
              <w:spacing w:before="12"/>
              <w:ind w:left="102" w:right="-20"/>
              <w:rPr>
                <w:rFonts w:ascii="新細明體" w:eastAsia="新細明體" w:hAnsi="新細明體" w:cs="NSimSu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正常</w:t>
            </w:r>
          </w:p>
          <w:p w:rsidR="005A1F97" w:rsidRPr="00B03DDC" w:rsidRDefault="005A1F97" w:rsidP="005A1F97">
            <w:pPr>
              <w:autoSpaceDE w:val="0"/>
              <w:autoSpaceDN w:val="0"/>
              <w:adjustRightInd w:val="0"/>
              <w:spacing w:before="47"/>
              <w:ind w:left="102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異常說明：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5A1F97" w:rsidRPr="00B03DDC" w:rsidRDefault="005A1F97" w:rsidP="005A1F97">
            <w:pPr>
              <w:autoSpaceDE w:val="0"/>
              <w:autoSpaceDN w:val="0"/>
              <w:adjustRightInd w:val="0"/>
              <w:spacing w:before="12"/>
              <w:ind w:left="100" w:right="-20"/>
              <w:rPr>
                <w:rFonts w:ascii="新細明體" w:eastAsia="新細明體" w:hAnsi="新細明體" w:cs="NSimSu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正常</w:t>
            </w:r>
          </w:p>
          <w:p w:rsidR="005A1F97" w:rsidRPr="00B03DDC" w:rsidRDefault="005A1F97" w:rsidP="005A1F97">
            <w:pPr>
              <w:autoSpaceDE w:val="0"/>
              <w:autoSpaceDN w:val="0"/>
              <w:adjustRightInd w:val="0"/>
              <w:spacing w:before="47"/>
              <w:ind w:left="100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 w:val="22"/>
              </w:rPr>
              <w:t>□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異常說明：</w:t>
            </w:r>
          </w:p>
        </w:tc>
      </w:tr>
      <w:tr w:rsidR="005A1F97" w:rsidRPr="00B03DDC" w:rsidTr="00E354B3">
        <w:trPr>
          <w:trHeight w:hRule="exact" w:val="1360"/>
        </w:trPr>
        <w:tc>
          <w:tcPr>
            <w:tcW w:w="3109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4" w:line="150" w:lineRule="exact"/>
              <w:rPr>
                <w:rFonts w:ascii="新細明體" w:eastAsia="新細明體" w:hAnsi="新細明體" w:cs="Times New Roman"/>
                <w:kern w:val="0"/>
                <w:sz w:val="15"/>
                <w:szCs w:val="15"/>
              </w:rPr>
            </w:pP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ind w:left="93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Arial"/>
                <w:w w:val="89"/>
                <w:kern w:val="0"/>
                <w:szCs w:val="24"/>
              </w:rPr>
              <w:t>3</w:t>
            </w:r>
            <w:r w:rsidRPr="00B03DDC">
              <w:rPr>
                <w:rFonts w:ascii="新細明體" w:eastAsia="新細明體" w:hAnsi="新細明體" w:cs="Arial"/>
                <w:w w:val="150"/>
                <w:kern w:val="0"/>
                <w:szCs w:val="24"/>
              </w:rPr>
              <w:t>-</w:t>
            </w:r>
            <w:r w:rsidR="00E354B3">
              <w:rPr>
                <w:rFonts w:ascii="新細明體" w:eastAsia="新細明體" w:hAnsi="新細明體" w:cs="Arial" w:hint="eastAsia"/>
                <w:w w:val="89"/>
                <w:kern w:val="0"/>
                <w:szCs w:val="24"/>
              </w:rPr>
              <w:t>1</w:t>
            </w:r>
            <w:r w:rsidRPr="00B03DDC">
              <w:rPr>
                <w:rFonts w:ascii="新細明體" w:eastAsia="新細明體" w:hAnsi="新細明體" w:cs="Arial"/>
                <w:kern w:val="0"/>
                <w:szCs w:val="24"/>
              </w:rPr>
              <w:t xml:space="preserve"> </w:t>
            </w:r>
            <w:r w:rsidRPr="00B03DDC">
              <w:rPr>
                <w:rFonts w:ascii="新細明體" w:eastAsia="新細明體" w:hAnsi="新細明體" w:cs="Arial"/>
                <w:spacing w:val="-13"/>
                <w:kern w:val="0"/>
                <w:szCs w:val="24"/>
              </w:rPr>
              <w:t xml:space="preserve"> 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其他</w:t>
            </w:r>
            <w:r w:rsidRPr="00B03DDC">
              <w:rPr>
                <w:rFonts w:ascii="新細明體" w:eastAsia="新細明體" w:hAnsi="新細明體" w:cs="Arial"/>
                <w:w w:val="150"/>
                <w:kern w:val="0"/>
                <w:szCs w:val="24"/>
              </w:rPr>
              <w:t>(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詳細描述</w:t>
            </w:r>
            <w:r w:rsidRPr="00B03DDC">
              <w:rPr>
                <w:rFonts w:ascii="新細明體" w:eastAsia="新細明體" w:hAnsi="新細明體" w:cs="Arial"/>
                <w:w w:val="150"/>
                <w:kern w:val="0"/>
                <w:szCs w:val="24"/>
              </w:rPr>
              <w:t>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</w:tr>
      <w:tr w:rsidR="005A1F97" w:rsidRPr="00B03DDC" w:rsidTr="00917451">
        <w:trPr>
          <w:trHeight w:hRule="exact" w:val="1987"/>
        </w:trPr>
        <w:tc>
          <w:tcPr>
            <w:tcW w:w="310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6" w:line="170" w:lineRule="exact"/>
              <w:rPr>
                <w:rFonts w:ascii="新細明體" w:eastAsia="新細明體" w:hAnsi="新細明體" w:cs="Times New Roman"/>
                <w:kern w:val="0"/>
                <w:sz w:val="17"/>
                <w:szCs w:val="17"/>
              </w:rPr>
            </w:pP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spacing w:line="200" w:lineRule="exact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spacing w:line="200" w:lineRule="exact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spacing w:line="200" w:lineRule="exact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</w:p>
          <w:p w:rsidR="005A1F97" w:rsidRPr="00B03DDC" w:rsidRDefault="005A1F97" w:rsidP="00266782">
            <w:pPr>
              <w:tabs>
                <w:tab w:val="left" w:pos="1880"/>
              </w:tabs>
              <w:autoSpaceDE w:val="0"/>
              <w:autoSpaceDN w:val="0"/>
              <w:adjustRightInd w:val="0"/>
              <w:ind w:left="938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簽</w:t>
            </w:r>
            <w:r w:rsidRPr="00B03DDC">
              <w:rPr>
                <w:rFonts w:ascii="新細明體" w:eastAsia="新細明體" w:hAnsi="新細明體" w:cs="NSimSun"/>
                <w:kern w:val="0"/>
                <w:szCs w:val="24"/>
              </w:rPr>
              <w:tab/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章</w:t>
            </w:r>
          </w:p>
        </w:tc>
        <w:tc>
          <w:tcPr>
            <w:tcW w:w="3293" w:type="dxa"/>
            <w:tcBorders>
              <w:top w:val="single" w:sz="1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5A1F97" w:rsidRPr="00B03DDC" w:rsidRDefault="005A1F97" w:rsidP="00266782">
            <w:pPr>
              <w:autoSpaceDE w:val="0"/>
              <w:autoSpaceDN w:val="0"/>
              <w:adjustRightInd w:val="0"/>
              <w:spacing w:before="5" w:line="170" w:lineRule="exact"/>
              <w:rPr>
                <w:rFonts w:ascii="新細明體" w:eastAsia="新細明體" w:hAnsi="新細明體" w:cs="Times New Roman"/>
                <w:kern w:val="0"/>
                <w:sz w:val="17"/>
                <w:szCs w:val="17"/>
              </w:rPr>
            </w:pPr>
          </w:p>
          <w:p w:rsidR="005A1F97" w:rsidRPr="00B03DDC" w:rsidRDefault="005A1F97" w:rsidP="00266782">
            <w:pPr>
              <w:autoSpaceDE w:val="0"/>
              <w:autoSpaceDN w:val="0"/>
              <w:adjustRightInd w:val="0"/>
              <w:spacing w:line="200" w:lineRule="exact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</w:p>
          <w:p w:rsidR="005A1F97" w:rsidRDefault="005A1F97" w:rsidP="00266782">
            <w:pPr>
              <w:autoSpaceDE w:val="0"/>
              <w:autoSpaceDN w:val="0"/>
              <w:adjustRightInd w:val="0"/>
              <w:ind w:left="102" w:right="-20"/>
              <w:rPr>
                <w:rFonts w:ascii="新細明體" w:eastAsia="新細明體" w:hAnsi="新細明體" w:cs="Arial"/>
                <w:w w:val="150"/>
                <w:kern w:val="0"/>
                <w:szCs w:val="24"/>
              </w:rPr>
            </w:pPr>
            <w:r w:rsidRPr="00B03DDC">
              <w:rPr>
                <w:rFonts w:ascii="新細明體" w:eastAsia="新細明體" w:hAnsi="新細明體" w:cs="Arial"/>
                <w:w w:val="150"/>
                <w:kern w:val="0"/>
                <w:szCs w:val="24"/>
              </w:rPr>
              <w:t>(</w:t>
            </w:r>
            <w:r w:rsidRPr="00B03DDC">
              <w:rPr>
                <w:rFonts w:ascii="新細明體" w:eastAsia="新細明體" w:hAnsi="新細明體" w:cs="NSimSun" w:hint="eastAsia"/>
                <w:kern w:val="0"/>
                <w:szCs w:val="24"/>
              </w:rPr>
              <w:t>借用人</w:t>
            </w:r>
            <w:r w:rsidRPr="00B03DDC">
              <w:rPr>
                <w:rFonts w:ascii="新細明體" w:eastAsia="新細明體" w:hAnsi="新細明體" w:cs="Arial"/>
                <w:w w:val="150"/>
                <w:kern w:val="0"/>
                <w:szCs w:val="24"/>
              </w:rPr>
              <w:t>)</w:t>
            </w:r>
          </w:p>
          <w:p w:rsidR="00E354B3" w:rsidRDefault="00E354B3" w:rsidP="00266782">
            <w:pPr>
              <w:autoSpaceDE w:val="0"/>
              <w:autoSpaceDN w:val="0"/>
              <w:adjustRightInd w:val="0"/>
              <w:ind w:left="102" w:right="-20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  <w:p w:rsidR="00E354B3" w:rsidRPr="00B03DDC" w:rsidRDefault="00E354B3" w:rsidP="00E354B3">
            <w:pPr>
              <w:autoSpaceDE w:val="0"/>
              <w:autoSpaceDN w:val="0"/>
              <w:adjustRightInd w:val="0"/>
              <w:ind w:right="-20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借用日期:</w:t>
            </w:r>
          </w:p>
        </w:tc>
        <w:tc>
          <w:tcPr>
            <w:tcW w:w="3291" w:type="dxa"/>
            <w:tcBorders>
              <w:top w:val="single" w:sz="13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5A1F97" w:rsidRDefault="005A1F97" w:rsidP="00266782">
            <w:pPr>
              <w:autoSpaceDE w:val="0"/>
              <w:autoSpaceDN w:val="0"/>
              <w:adjustRightIn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  <w:p w:rsidR="00E354B3" w:rsidRDefault="00E354B3" w:rsidP="00266782">
            <w:pPr>
              <w:autoSpaceDE w:val="0"/>
              <w:autoSpaceDN w:val="0"/>
              <w:adjustRightIn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  <w:p w:rsidR="00E354B3" w:rsidRDefault="00E354B3" w:rsidP="00266782">
            <w:pPr>
              <w:autoSpaceDE w:val="0"/>
              <w:autoSpaceDN w:val="0"/>
              <w:adjustRightIn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  <w:p w:rsidR="00E354B3" w:rsidRPr="00B03DDC" w:rsidRDefault="00E354B3" w:rsidP="00266782">
            <w:pPr>
              <w:autoSpaceDE w:val="0"/>
              <w:autoSpaceDN w:val="0"/>
              <w:adjustRightInd w:val="0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歸還日期:</w:t>
            </w:r>
            <w:bookmarkStart w:id="1" w:name="_GoBack"/>
            <w:bookmarkEnd w:id="1"/>
          </w:p>
        </w:tc>
      </w:tr>
    </w:tbl>
    <w:p w:rsidR="005A1F97" w:rsidRPr="005A1F97" w:rsidRDefault="005A1F97">
      <w:pPr>
        <w:rPr>
          <w:rFonts w:ascii="標楷體" w:eastAsia="標楷體" w:hAnsi="標楷體"/>
        </w:rPr>
      </w:pPr>
    </w:p>
    <w:sectPr w:rsidR="005A1F97" w:rsidRPr="005A1F97" w:rsidSect="000F12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1B0" w:rsidRDefault="004A71B0" w:rsidP="004A71B0">
      <w:r>
        <w:separator/>
      </w:r>
    </w:p>
  </w:endnote>
  <w:endnote w:type="continuationSeparator" w:id="0">
    <w:p w:rsidR="004A71B0" w:rsidRDefault="004A71B0" w:rsidP="004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1B0" w:rsidRDefault="004A71B0" w:rsidP="004A71B0">
      <w:r>
        <w:separator/>
      </w:r>
    </w:p>
  </w:footnote>
  <w:footnote w:type="continuationSeparator" w:id="0">
    <w:p w:rsidR="004A71B0" w:rsidRDefault="004A71B0" w:rsidP="004A7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5F"/>
    <w:rsid w:val="0001540F"/>
    <w:rsid w:val="000F125F"/>
    <w:rsid w:val="0010243D"/>
    <w:rsid w:val="00164F7C"/>
    <w:rsid w:val="004A71B0"/>
    <w:rsid w:val="005A1F97"/>
    <w:rsid w:val="005E3B18"/>
    <w:rsid w:val="00917451"/>
    <w:rsid w:val="00E354B3"/>
    <w:rsid w:val="00F0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34BFA"/>
  <w15:chartTrackingRefBased/>
  <w15:docId w15:val="{C8692607-C12A-431C-88B3-419C7425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2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71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7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71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2021-05-19T01:50:00Z</dcterms:created>
  <dcterms:modified xsi:type="dcterms:W3CDTF">2021-05-19T01:50:00Z</dcterms:modified>
</cp:coreProperties>
</file>