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</w:t>
      </w: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0月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6日以前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F06998">
        <w:rPr>
          <w:rFonts w:ascii="標楷體" w:eastAsia="標楷體" w:hAnsi="標楷體" w:hint="eastAsia"/>
          <w:szCs w:val="24"/>
        </w:rPr>
        <w:t>1</w:t>
      </w:r>
      <w:r w:rsidR="004B4AAD">
        <w:rPr>
          <w:rFonts w:ascii="標楷體" w:eastAsia="標楷體" w:hAnsi="標楷體"/>
          <w:szCs w:val="24"/>
        </w:rPr>
        <w:t>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24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於110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5816E5" w:rsidRPr="00B15511">
        <w:rPr>
          <w:rFonts w:ascii="標楷體" w:eastAsia="標楷體" w:hAnsi="標楷體" w:hint="eastAsia"/>
          <w:szCs w:val="24"/>
        </w:rPr>
        <w:t>0</w:t>
      </w:r>
      <w:r w:rsidR="00F06998">
        <w:rPr>
          <w:rFonts w:ascii="標楷體" w:eastAsia="標楷體" w:hAnsi="標楷體" w:hint="eastAsia"/>
          <w:szCs w:val="24"/>
        </w:rPr>
        <w:t>9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97DDA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lastRenderedPageBreak/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 w:rsidRPr="009D5E4E">
        <w:rPr>
          <w:rFonts w:ascii="標楷體" w:eastAsia="標楷體" w:hAnsi="標楷體" w:hint="eastAsia"/>
          <w:szCs w:val="24"/>
        </w:rPr>
        <w:t>學年度國民中小學校教學輔導教師支持實施計畫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經費概算表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tbl>
      <w:tblPr>
        <w:tblStyle w:val="af0"/>
        <w:tblW w:w="7849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709"/>
        <w:gridCol w:w="903"/>
        <w:gridCol w:w="708"/>
        <w:gridCol w:w="426"/>
        <w:gridCol w:w="1417"/>
        <w:gridCol w:w="3686"/>
      </w:tblGrid>
      <w:tr w:rsidR="00CD48B7" w:rsidRPr="009D5E4E" w:rsidTr="00F06998">
        <w:tc>
          <w:tcPr>
            <w:tcW w:w="1612" w:type="dxa"/>
            <w:gridSpan w:val="2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代理</w:t>
            </w:r>
          </w:p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代課費</w:t>
            </w:r>
          </w:p>
        </w:tc>
        <w:tc>
          <w:tcPr>
            <w:tcW w:w="708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每週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減授節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426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17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686" w:type="dxa"/>
            <w:vMerge w:val="restart"/>
          </w:tcPr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1.依照實踐方案的作業要點，學校申請經費，一個教學輔導教師輔導一名減一節，最多兩節。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2.一學年度共計4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3.以國小為例，20*2*4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=2</w:t>
            </w:r>
            <w:r w:rsidR="00F06998">
              <w:rPr>
                <w:rFonts w:ascii="標楷體" w:eastAsia="標楷體" w:hAnsi="標楷體" w:hint="eastAsia"/>
                <w:szCs w:val="24"/>
              </w:rPr>
              <w:t>6</w:t>
            </w:r>
            <w:r w:rsidRPr="009D5E4E">
              <w:rPr>
                <w:rFonts w:ascii="標楷體" w:eastAsia="標楷體" w:hAnsi="標楷體" w:hint="eastAsia"/>
                <w:szCs w:val="24"/>
              </w:rPr>
              <w:t>,</w:t>
            </w:r>
            <w:r w:rsidR="00F06998">
              <w:rPr>
                <w:rFonts w:ascii="標楷體" w:eastAsia="標楷體" w:hAnsi="標楷體" w:hint="eastAsia"/>
                <w:szCs w:val="24"/>
              </w:rPr>
              <w:t>24</w:t>
            </w:r>
            <w:r w:rsidRPr="009D5E4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(一人)。</w:t>
            </w:r>
          </w:p>
          <w:p w:rsidR="00CD48B7" w:rsidRPr="009D5E4E" w:rsidRDefault="00CD48B7" w:rsidP="004234A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4.因教學需要而無法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減授節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數，得改發鐘點費，但兩者不得同時支領。</w:t>
            </w: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320元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131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360元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147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,600元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1612" w:type="dxa"/>
            <w:gridSpan w:val="2"/>
            <w:vAlign w:val="center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551" w:type="dxa"/>
            <w:gridSpan w:val="3"/>
            <w:vAlign w:val="center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278</w:t>
            </w:r>
            <w:r w:rsidR="00CD48B7" w:rsidRPr="009D5E4E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D48B7" w:rsidRPr="009D5E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1B4B" w:rsidRPr="009D5E4E" w:rsidRDefault="00FB1B4B" w:rsidP="00FB1B4B">
      <w:pPr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承辦人</w:t>
      </w:r>
      <w:r w:rsidR="003F4B17" w:rsidRPr="009D5E4E">
        <w:rPr>
          <w:rFonts w:ascii="標楷體" w:eastAsia="標楷體" w:hAnsi="標楷體" w:hint="eastAsia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單位主管 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會計主任            </w:t>
      </w:r>
      <w:r w:rsidR="008B5D55"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   </w:t>
      </w:r>
      <w:r w:rsidRPr="009D5E4E">
        <w:rPr>
          <w:rFonts w:ascii="標楷體" w:eastAsia="標楷體" w:hAnsi="標楷體" w:hint="eastAsia"/>
          <w:szCs w:val="24"/>
        </w:rPr>
        <w:t>校長</w:t>
      </w:r>
    </w:p>
    <w:p w:rsidR="00FB1B4B" w:rsidRPr="00FB1B4B" w:rsidRDefault="00FB1B4B" w:rsidP="00FB1B4B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Pr="00497DDA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sectPr w:rsidR="00FB1B4B" w:rsidRPr="00497DD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8D7" w:rsidRDefault="007938D7" w:rsidP="00DA3F63">
      <w:r>
        <w:separator/>
      </w:r>
    </w:p>
  </w:endnote>
  <w:endnote w:type="continuationSeparator" w:id="0">
    <w:p w:rsidR="007938D7" w:rsidRDefault="007938D7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8D7" w:rsidRDefault="007938D7" w:rsidP="00DA3F63">
      <w:r>
        <w:separator/>
      </w:r>
    </w:p>
  </w:footnote>
  <w:footnote w:type="continuationSeparator" w:id="0">
    <w:p w:rsidR="007938D7" w:rsidRDefault="007938D7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60C4D"/>
    <w:rsid w:val="00161DA0"/>
    <w:rsid w:val="00186624"/>
    <w:rsid w:val="002159EB"/>
    <w:rsid w:val="00292AC3"/>
    <w:rsid w:val="002C56C4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563C8"/>
    <w:rsid w:val="00671E57"/>
    <w:rsid w:val="006A0AA0"/>
    <w:rsid w:val="00737701"/>
    <w:rsid w:val="007544D0"/>
    <w:rsid w:val="00772CC0"/>
    <w:rsid w:val="007938D7"/>
    <w:rsid w:val="007A284F"/>
    <w:rsid w:val="007B1157"/>
    <w:rsid w:val="007B3CA2"/>
    <w:rsid w:val="007C26A7"/>
    <w:rsid w:val="007D7842"/>
    <w:rsid w:val="00804DC5"/>
    <w:rsid w:val="00872594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908B1"/>
    <w:rsid w:val="00B91430"/>
    <w:rsid w:val="00CB356C"/>
    <w:rsid w:val="00CC65F5"/>
    <w:rsid w:val="00CC7925"/>
    <w:rsid w:val="00CD48B7"/>
    <w:rsid w:val="00CE52A2"/>
    <w:rsid w:val="00D25B71"/>
    <w:rsid w:val="00D305DC"/>
    <w:rsid w:val="00DA3F63"/>
    <w:rsid w:val="00DA4718"/>
    <w:rsid w:val="00DD520A"/>
    <w:rsid w:val="00DE50D5"/>
    <w:rsid w:val="00DF4D1C"/>
    <w:rsid w:val="00E377D4"/>
    <w:rsid w:val="00E60C33"/>
    <w:rsid w:val="00E874CE"/>
    <w:rsid w:val="00EA3D25"/>
    <w:rsid w:val="00EF41E6"/>
    <w:rsid w:val="00F036FA"/>
    <w:rsid w:val="00F06998"/>
    <w:rsid w:val="00F54A68"/>
    <w:rsid w:val="00FB09E3"/>
    <w:rsid w:val="00FB1B4B"/>
    <w:rsid w:val="00FB7299"/>
    <w:rsid w:val="00FB7806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33DA-B8D2-407A-81CE-8C0733B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2020-10-08T06:11:00Z</dcterms:created>
  <dcterms:modified xsi:type="dcterms:W3CDTF">2020-10-08T06:11:00Z</dcterms:modified>
</cp:coreProperties>
</file>