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31AA" w:rsidRPr="00AC1EC4" w:rsidRDefault="000557E7">
      <w:pPr>
        <w:spacing w:line="400" w:lineRule="exact"/>
        <w:jc w:val="center"/>
        <w:rPr>
          <w:rFonts w:ascii="標楷體" w:eastAsia="標楷體" w:hAnsi="標楷體" w:cs="Times New Roman"/>
          <w:b/>
          <w:sz w:val="32"/>
          <w:szCs w:val="24"/>
        </w:rPr>
      </w:pPr>
      <w:bookmarkStart w:id="0" w:name="_GoBack"/>
      <w:bookmarkEnd w:id="0"/>
      <w:r w:rsidRPr="00AC1EC4">
        <w:rPr>
          <w:rFonts w:ascii="標楷體" w:eastAsia="標楷體" w:hAnsi="標楷體" w:cs="新細明體" w:hint="cs"/>
          <w:b/>
          <w:bCs/>
          <w:sz w:val="32"/>
          <w:szCs w:val="24"/>
        </w:rPr>
        <w:t>2018年</w:t>
      </w:r>
      <w:r w:rsidR="00784411" w:rsidRPr="00AC1EC4">
        <w:rPr>
          <w:rFonts w:ascii="標楷體" w:eastAsia="標楷體" w:hAnsi="標楷體" w:cs="新細明體" w:hint="eastAsia"/>
          <w:b/>
          <w:bCs/>
          <w:sz w:val="32"/>
          <w:szCs w:val="24"/>
        </w:rPr>
        <w:t>大腦視覺皮質損傷(CVl)研習</w:t>
      </w:r>
      <w:r w:rsidR="00784411" w:rsidRPr="00AC1EC4">
        <w:rPr>
          <w:rFonts w:ascii="標楷體" w:eastAsia="標楷體" w:hAnsi="標楷體" w:cs="新細明體"/>
          <w:b/>
          <w:bCs/>
          <w:sz w:val="32"/>
          <w:szCs w:val="24"/>
        </w:rPr>
        <w:t>計畫</w:t>
      </w:r>
    </w:p>
    <w:p w:rsidR="00CB31AA" w:rsidRPr="00D76413" w:rsidRDefault="00784411">
      <w:pPr>
        <w:spacing w:line="400" w:lineRule="exact"/>
        <w:rPr>
          <w:rFonts w:ascii="標楷體" w:eastAsia="標楷體" w:hAnsi="標楷體" w:cs="Arial"/>
          <w:szCs w:val="24"/>
        </w:rPr>
      </w:pPr>
      <w:r w:rsidRPr="00D76413">
        <w:rPr>
          <w:rFonts w:ascii="標楷體" w:eastAsia="標楷體" w:hAnsi="標楷體" w:cs="Times New Roman"/>
          <w:szCs w:val="24"/>
        </w:rPr>
        <w:t>一、</w:t>
      </w:r>
      <w:r w:rsidR="00AE4DDC" w:rsidRPr="00D76413">
        <w:rPr>
          <w:rFonts w:ascii="標楷體" w:eastAsia="標楷體" w:hAnsi="標楷體" w:cs="Times New Roman"/>
          <w:szCs w:val="24"/>
        </w:rPr>
        <w:t>緣起：</w:t>
      </w:r>
    </w:p>
    <w:p w:rsidR="002F4706" w:rsidRPr="002F4706" w:rsidRDefault="002F4706" w:rsidP="00443706">
      <w:pPr>
        <w:spacing w:afterLines="15" w:after="36"/>
        <w:ind w:firstLineChars="200" w:firstLine="480"/>
        <w:rPr>
          <w:rFonts w:ascii="標楷體" w:eastAsia="標楷體" w:hAnsi="標楷體" w:cs="Arial"/>
          <w:szCs w:val="24"/>
        </w:rPr>
      </w:pPr>
      <w:r w:rsidRPr="002F4706">
        <w:rPr>
          <w:rFonts w:ascii="標楷體" w:eastAsia="標楷體" w:hAnsi="標楷體" w:cs="Arial" w:hint="eastAsia"/>
          <w:szCs w:val="24"/>
        </w:rPr>
        <w:t>老師常觀察到腦性麻痺、認知受損、癲癇、小腦症、聽力喪失、記憶功能受損、對於其他感官刺激過於敏感或是反應遲鈍的身障學生，而這些學生可能都無法拿到視覺障礙的鑑定證明但是視覺有問題。又有些青少年以上年齡才腦傷的人眼睛好的，視覺會有問題但卻被忽略，喪失重建的關鍵時間。</w:t>
      </w:r>
    </w:p>
    <w:p w:rsidR="002F4706" w:rsidRPr="002F4706" w:rsidRDefault="002F4706" w:rsidP="00443706">
      <w:pPr>
        <w:spacing w:afterLines="15" w:after="36"/>
        <w:ind w:firstLineChars="200" w:firstLine="480"/>
        <w:rPr>
          <w:rFonts w:ascii="標楷體" w:eastAsia="標楷體" w:hAnsi="標楷體" w:cs="Arial"/>
          <w:szCs w:val="24"/>
        </w:rPr>
      </w:pPr>
      <w:r w:rsidRPr="002F4706">
        <w:rPr>
          <w:rFonts w:ascii="標楷體" w:eastAsia="標楷體" w:hAnsi="標楷體" w:cs="Arial" w:hint="eastAsia"/>
          <w:szCs w:val="24"/>
        </w:rPr>
        <w:t>掌管視覺的腦受到損傷會引起視覺問題，大腦視覺皮質損傷(腦部視覺處理中心和視覺通路受到干擾簡稱CVI)有時候會伴隨另一種因腦部受損造成的神經問題。這四年來全國教師工會總聯合會執行視覺障礙學生服務計畫，服務了許多非視覺障礙學生但是老師覺得視覺有問題的身心障礙學生。</w:t>
      </w:r>
    </w:p>
    <w:p w:rsidR="002F4706" w:rsidRPr="002F4706" w:rsidRDefault="002F4706" w:rsidP="00443706">
      <w:pPr>
        <w:spacing w:afterLines="15" w:after="36"/>
        <w:ind w:firstLineChars="200" w:firstLine="480"/>
        <w:rPr>
          <w:rFonts w:ascii="標楷體" w:eastAsia="標楷體" w:hAnsi="標楷體" w:cs="Arial"/>
          <w:szCs w:val="24"/>
        </w:rPr>
      </w:pPr>
      <w:r w:rsidRPr="002F4706">
        <w:rPr>
          <w:rFonts w:ascii="標楷體" w:eastAsia="標楷體" w:hAnsi="標楷體" w:cs="Arial" w:hint="eastAsia"/>
          <w:szCs w:val="24"/>
        </w:rPr>
        <w:t>視覺皮質損傷的人通常會有十個視覺的行為特徵「對光凝視或是無目的的凝視」、「眼光常停留在天花板垂吊著被風吹轉動的東西」、「在某種環境下無法看到某一特別物品，但是相同的物品在另一種環境下卻看得到」、「強烈的顏色偏好紅色和黃色」、「需要使用移動的物品來維持他的視覺注意力」、「觀看物品時需要更多的時間反應」、「對於遠距離的物品辨識有困難」還有其它特徵來評估，然後設計教學介入，直到這些特徵盡可能地減少。全教總在</w:t>
      </w:r>
      <w:r w:rsidR="000E519F">
        <w:rPr>
          <w:rFonts w:ascii="標楷體" w:eastAsia="標楷體" w:hAnsi="標楷體" w:cs="Arial" w:hint="eastAsia"/>
          <w:szCs w:val="24"/>
          <w:lang w:eastAsia="zh-TW"/>
        </w:rPr>
        <w:t>給予陪練人員(助理員)</w:t>
      </w:r>
      <w:r w:rsidRPr="002F4706">
        <w:rPr>
          <w:rFonts w:ascii="標楷體" w:eastAsia="標楷體" w:hAnsi="標楷體" w:cs="Arial" w:hint="eastAsia"/>
          <w:szCs w:val="24"/>
        </w:rPr>
        <w:t>經費及</w:t>
      </w:r>
      <w:r w:rsidR="00B245A3">
        <w:rPr>
          <w:rFonts w:ascii="標楷體" w:eastAsia="標楷體" w:hAnsi="標楷體" w:cs="Arial" w:hint="eastAsia"/>
          <w:szCs w:val="24"/>
          <w:lang w:eastAsia="zh-TW"/>
        </w:rPr>
        <w:t>建立與老師們的</w:t>
      </w:r>
      <w:r w:rsidRPr="002F4706">
        <w:rPr>
          <w:rFonts w:ascii="標楷體" w:eastAsia="標楷體" w:hAnsi="標楷體" w:cs="Arial" w:hint="eastAsia"/>
          <w:szCs w:val="24"/>
        </w:rPr>
        <w:t>個案</w:t>
      </w:r>
      <w:r w:rsidR="00B245A3">
        <w:rPr>
          <w:rFonts w:ascii="標楷體" w:eastAsia="標楷體" w:hAnsi="標楷體" w:cs="Arial" w:hint="eastAsia"/>
          <w:szCs w:val="24"/>
          <w:lang w:eastAsia="zh-TW"/>
        </w:rPr>
        <w:t>討論機制下</w:t>
      </w:r>
      <w:r w:rsidRPr="002F4706">
        <w:rPr>
          <w:rFonts w:ascii="標楷體" w:eastAsia="標楷體" w:hAnsi="標楷體" w:cs="Arial" w:hint="eastAsia"/>
          <w:szCs w:val="24"/>
        </w:rPr>
        <w:t>，有位個案進步到可用視覺認知到看到的意義後，連帶有了說話的動機，這改善情況激勵了大家。</w:t>
      </w:r>
    </w:p>
    <w:p w:rsidR="002F4706" w:rsidRDefault="002F4706" w:rsidP="00443706">
      <w:pPr>
        <w:spacing w:afterLines="15" w:after="36"/>
        <w:ind w:firstLineChars="200" w:firstLine="480"/>
        <w:rPr>
          <w:rFonts w:ascii="標楷體" w:eastAsia="標楷體" w:hAnsi="標楷體" w:cs="Arial"/>
          <w:szCs w:val="24"/>
        </w:rPr>
      </w:pPr>
      <w:r w:rsidRPr="002F4706">
        <w:rPr>
          <w:rFonts w:ascii="標楷體" w:eastAsia="標楷體" w:hAnsi="標楷體" w:cs="Arial" w:hint="eastAsia"/>
          <w:szCs w:val="24"/>
        </w:rPr>
        <w:t>因為CVI是大腦損傷造成的，所以我們必須先對大腦跟視覺的關係稍有了解，以及視覺皮層的功能（因時間限制不會涵蓋所有30多個領域），並討論如果失去這些領域的功能會發生什麼開始。我們深覺老師只要知道問題在那裡就知道解決的方向為何了，因此規劃了此次的研習。</w:t>
      </w:r>
    </w:p>
    <w:p w:rsidR="00AE4DDC" w:rsidRPr="002F4706" w:rsidRDefault="00AE4DDC" w:rsidP="00443706">
      <w:pPr>
        <w:spacing w:beforeLines="50" w:before="120"/>
        <w:rPr>
          <w:rFonts w:ascii="標楷體" w:eastAsia="標楷體" w:hAnsi="標楷體"/>
          <w:b/>
        </w:rPr>
      </w:pPr>
      <w:r w:rsidRPr="002F4706">
        <w:rPr>
          <w:rFonts w:ascii="標楷體" w:eastAsia="標楷體" w:hAnsi="標楷體"/>
          <w:b/>
        </w:rPr>
        <w:t>二、活動目標：</w:t>
      </w:r>
    </w:p>
    <w:p w:rsidR="00AE4DDC" w:rsidRPr="00D76413" w:rsidRDefault="00AE4DDC" w:rsidP="00AE4DDC">
      <w:pPr>
        <w:ind w:leftChars="200" w:left="480"/>
        <w:rPr>
          <w:rFonts w:ascii="標楷體" w:eastAsia="標楷體" w:hAnsi="標楷體"/>
          <w:szCs w:val="24"/>
        </w:rPr>
      </w:pPr>
      <w:r w:rsidRPr="00D76413">
        <w:rPr>
          <w:rFonts w:ascii="標楷體" w:eastAsia="標楷體" w:hAnsi="標楷體"/>
          <w:szCs w:val="24"/>
        </w:rPr>
        <w:t>1.</w:t>
      </w:r>
      <w:r w:rsidR="00AC1EC4">
        <w:rPr>
          <w:rFonts w:ascii="標楷體" w:eastAsia="標楷體" w:hAnsi="標楷體" w:hint="cs"/>
          <w:szCs w:val="24"/>
        </w:rPr>
        <w:t>增進</w:t>
      </w:r>
      <w:r w:rsidR="007B3881">
        <w:rPr>
          <w:rFonts w:ascii="標楷體" w:eastAsia="標楷體" w:hAnsi="標楷體" w:hint="eastAsia"/>
          <w:szCs w:val="24"/>
          <w:lang w:eastAsia="zh-TW"/>
        </w:rPr>
        <w:t>CVI學生相關教學服務人員</w:t>
      </w:r>
      <w:r w:rsidRPr="00D76413">
        <w:rPr>
          <w:rFonts w:ascii="標楷體" w:eastAsia="標楷體" w:hAnsi="標楷體" w:hint="eastAsia"/>
          <w:szCs w:val="24"/>
        </w:rPr>
        <w:t>認識視覺皮質的功能及失去的影響。</w:t>
      </w:r>
    </w:p>
    <w:p w:rsidR="00AE4DDC" w:rsidRDefault="00AE4DDC" w:rsidP="00AE4DDC">
      <w:pPr>
        <w:ind w:leftChars="200" w:left="480"/>
        <w:rPr>
          <w:rFonts w:ascii="標楷體" w:eastAsia="標楷體" w:hAnsi="標楷體"/>
          <w:szCs w:val="24"/>
        </w:rPr>
      </w:pPr>
      <w:r w:rsidRPr="00D76413">
        <w:rPr>
          <w:rFonts w:ascii="標楷體" w:eastAsia="標楷體" w:hAnsi="標楷體" w:hint="cs"/>
          <w:szCs w:val="24"/>
        </w:rPr>
        <w:t>2.</w:t>
      </w:r>
      <w:r w:rsidR="00AC1EC4">
        <w:rPr>
          <w:rFonts w:ascii="標楷體" w:eastAsia="標楷體" w:hAnsi="標楷體" w:hint="cs"/>
          <w:szCs w:val="24"/>
        </w:rPr>
        <w:t>增進</w:t>
      </w:r>
      <w:r w:rsidR="007B3881">
        <w:rPr>
          <w:rFonts w:ascii="標楷體" w:eastAsia="標楷體" w:hAnsi="標楷體" w:hint="eastAsia"/>
          <w:szCs w:val="24"/>
          <w:lang w:eastAsia="zh-TW"/>
        </w:rPr>
        <w:t>CVI學生相關</w:t>
      </w:r>
      <w:r w:rsidR="007171CA">
        <w:rPr>
          <w:rFonts w:ascii="標楷體" w:eastAsia="標楷體" w:hAnsi="標楷體" w:hint="eastAsia"/>
          <w:szCs w:val="24"/>
          <w:lang w:eastAsia="zh-TW"/>
        </w:rPr>
        <w:t>教學</w:t>
      </w:r>
      <w:r w:rsidR="007B3881">
        <w:rPr>
          <w:rFonts w:ascii="標楷體" w:eastAsia="標楷體" w:hAnsi="標楷體" w:hint="eastAsia"/>
          <w:szCs w:val="24"/>
          <w:lang w:eastAsia="zh-TW"/>
        </w:rPr>
        <w:t>服務人員</w:t>
      </w:r>
      <w:r w:rsidR="005E0304">
        <w:rPr>
          <w:rFonts w:ascii="標楷體" w:eastAsia="標楷體" w:hAnsi="標楷體" w:hint="eastAsia"/>
          <w:szCs w:val="24"/>
        </w:rPr>
        <w:t>瞭解腦傷引起之視覺</w:t>
      </w:r>
      <w:r w:rsidR="005E0304">
        <w:rPr>
          <w:rFonts w:ascii="標楷體" w:eastAsia="標楷體" w:hAnsi="標楷體" w:hint="eastAsia"/>
          <w:szCs w:val="24"/>
          <w:lang w:eastAsia="zh-TW"/>
        </w:rPr>
        <w:t>問題</w:t>
      </w:r>
      <w:r w:rsidRPr="00D76413">
        <w:rPr>
          <w:rFonts w:ascii="標楷體" w:eastAsia="標楷體" w:hAnsi="標楷體" w:hint="eastAsia"/>
          <w:szCs w:val="24"/>
        </w:rPr>
        <w:t>的科學檢測。</w:t>
      </w:r>
    </w:p>
    <w:p w:rsidR="00DD2FBC" w:rsidRDefault="00DD2FBC" w:rsidP="00AE4DDC">
      <w:pPr>
        <w:ind w:leftChars="200" w:left="480"/>
        <w:rPr>
          <w:rFonts w:ascii="標楷體" w:eastAsia="標楷體" w:hAnsi="標楷體"/>
          <w:szCs w:val="24"/>
        </w:rPr>
      </w:pPr>
      <w:r>
        <w:rPr>
          <w:rFonts w:ascii="標楷體" w:eastAsia="標楷體" w:hAnsi="標楷體" w:hint="cs"/>
          <w:szCs w:val="24"/>
        </w:rPr>
        <w:t>3.</w:t>
      </w:r>
      <w:r w:rsidR="00C148DF">
        <w:rPr>
          <w:rFonts w:ascii="標楷體" w:eastAsia="標楷體" w:hAnsi="標楷體" w:hint="cs"/>
          <w:szCs w:val="24"/>
        </w:rPr>
        <w:t>增進</w:t>
      </w:r>
      <w:r w:rsidR="007B3881">
        <w:rPr>
          <w:rFonts w:ascii="標楷體" w:eastAsia="標楷體" w:hAnsi="標楷體" w:hint="eastAsia"/>
          <w:szCs w:val="24"/>
          <w:lang w:eastAsia="zh-TW"/>
        </w:rPr>
        <w:t>CVI學生相關</w:t>
      </w:r>
      <w:r w:rsidR="007171CA">
        <w:rPr>
          <w:rFonts w:ascii="標楷體" w:eastAsia="標楷體" w:hAnsi="標楷體" w:hint="eastAsia"/>
          <w:szCs w:val="24"/>
          <w:lang w:eastAsia="zh-TW"/>
        </w:rPr>
        <w:t>教學</w:t>
      </w:r>
      <w:r w:rsidR="007B3881">
        <w:rPr>
          <w:rFonts w:ascii="標楷體" w:eastAsia="標楷體" w:hAnsi="標楷體" w:hint="eastAsia"/>
          <w:szCs w:val="24"/>
          <w:lang w:eastAsia="zh-TW"/>
        </w:rPr>
        <w:t>服務人員</w:t>
      </w:r>
      <w:r w:rsidR="00C148DF">
        <w:rPr>
          <w:rFonts w:ascii="標楷體" w:eastAsia="標楷體" w:hAnsi="標楷體" w:hint="cs"/>
          <w:szCs w:val="24"/>
        </w:rPr>
        <w:t>對於</w:t>
      </w:r>
      <w:r w:rsidR="00C148DF" w:rsidRPr="00C148DF">
        <w:rPr>
          <w:rFonts w:ascii="標楷體" w:eastAsia="標楷體" w:hAnsi="標楷體" w:hint="eastAsia"/>
          <w:szCs w:val="24"/>
        </w:rPr>
        <w:t>視覺皮質損傷</w:t>
      </w:r>
      <w:r w:rsidR="00C148DF">
        <w:rPr>
          <w:rFonts w:ascii="標楷體" w:eastAsia="標楷體" w:hAnsi="標楷體" w:hint="eastAsia"/>
          <w:szCs w:val="24"/>
        </w:rPr>
        <w:t>的</w:t>
      </w:r>
      <w:r w:rsidR="00772993">
        <w:rPr>
          <w:rFonts w:ascii="標楷體" w:eastAsia="標楷體" w:hAnsi="標楷體" w:hint="eastAsia"/>
          <w:szCs w:val="24"/>
          <w:lang w:eastAsia="zh-TW"/>
        </w:rPr>
        <w:t>醫學診斷</w:t>
      </w:r>
      <w:r w:rsidR="00AC1EC4">
        <w:rPr>
          <w:rFonts w:ascii="標楷體" w:eastAsia="標楷體" w:hAnsi="標楷體" w:hint="eastAsia"/>
          <w:szCs w:val="24"/>
        </w:rPr>
        <w:t>。</w:t>
      </w:r>
    </w:p>
    <w:p w:rsidR="00813288" w:rsidRPr="00576E82" w:rsidRDefault="009602D8" w:rsidP="00443706">
      <w:pPr>
        <w:spacing w:beforeLines="50" w:before="120"/>
        <w:rPr>
          <w:rFonts w:ascii="標楷體" w:eastAsia="標楷體" w:hAnsi="標楷體"/>
          <w:szCs w:val="24"/>
          <w:lang w:eastAsia="zh-TW"/>
        </w:rPr>
      </w:pPr>
      <w:r w:rsidRPr="00576E82">
        <w:rPr>
          <w:rFonts w:ascii="標楷體" w:eastAsia="標楷體" w:hAnsi="標楷體"/>
          <w:b/>
        </w:rPr>
        <w:t>三、指導單位：</w:t>
      </w:r>
      <w:r w:rsidRPr="00576E82">
        <w:rPr>
          <w:rFonts w:ascii="標楷體" w:eastAsia="標楷體" w:hAnsi="標楷體"/>
          <w:szCs w:val="24"/>
        </w:rPr>
        <w:t>教育部</w:t>
      </w:r>
    </w:p>
    <w:p w:rsidR="00CB31AA" w:rsidRPr="002F4706" w:rsidRDefault="009602D8" w:rsidP="00443706">
      <w:pPr>
        <w:spacing w:beforeLines="50" w:before="120"/>
        <w:rPr>
          <w:rFonts w:ascii="標楷體" w:eastAsia="標楷體" w:hAnsi="標楷體"/>
          <w:b/>
        </w:rPr>
      </w:pPr>
      <w:r w:rsidRPr="002F4706">
        <w:rPr>
          <w:rFonts w:ascii="標楷體" w:eastAsia="標楷體" w:hAnsi="標楷體"/>
          <w:b/>
        </w:rPr>
        <w:t>四</w:t>
      </w:r>
      <w:r w:rsidR="00784411" w:rsidRPr="002F4706">
        <w:rPr>
          <w:rFonts w:ascii="標楷體" w:eastAsia="標楷體" w:hAnsi="標楷體"/>
          <w:b/>
        </w:rPr>
        <w:t>、主辦單位</w:t>
      </w:r>
      <w:r w:rsidRPr="002F4706">
        <w:rPr>
          <w:rFonts w:ascii="標楷體" w:eastAsia="標楷體" w:hAnsi="標楷體"/>
          <w:b/>
        </w:rPr>
        <w:t>：</w:t>
      </w:r>
    </w:p>
    <w:p w:rsidR="00CB31AA" w:rsidRPr="00D76413" w:rsidRDefault="00784411">
      <w:pPr>
        <w:spacing w:line="400" w:lineRule="exact"/>
        <w:ind w:left="480"/>
        <w:rPr>
          <w:rFonts w:ascii="標楷體" w:eastAsia="標楷體" w:hAnsi="標楷體" w:cs="Times New Roman"/>
          <w:szCs w:val="24"/>
        </w:rPr>
      </w:pPr>
      <w:r w:rsidRPr="00D76413">
        <w:rPr>
          <w:rFonts w:ascii="標楷體" w:eastAsia="標楷體" w:hAnsi="標楷體" w:cs="Times New Roman"/>
          <w:szCs w:val="24"/>
        </w:rPr>
        <w:t>全國教師工會總聯合會</w:t>
      </w:r>
      <w:r w:rsidR="00AE4DDC" w:rsidRPr="00D76413">
        <w:rPr>
          <w:rFonts w:ascii="標楷體" w:eastAsia="標楷體" w:hAnsi="標楷體" w:cs="Times New Roman" w:hint="eastAsia"/>
          <w:szCs w:val="24"/>
        </w:rPr>
        <w:t>、</w:t>
      </w:r>
      <w:r w:rsidR="00443706" w:rsidRPr="00D76413">
        <w:rPr>
          <w:rFonts w:ascii="標楷體" w:eastAsia="標楷體" w:hAnsi="標楷體" w:cs="Times New Roman" w:hint="eastAsia"/>
          <w:szCs w:val="24"/>
        </w:rPr>
        <w:t>中華民國全國教師會</w:t>
      </w:r>
      <w:r w:rsidR="00443706" w:rsidRPr="00D76413">
        <w:rPr>
          <w:rFonts w:ascii="標楷體" w:eastAsia="標楷體" w:hAnsi="標楷體" w:cs="Times New Roman"/>
          <w:szCs w:val="24"/>
        </w:rPr>
        <w:t>、</w:t>
      </w:r>
      <w:r w:rsidRPr="00D76413">
        <w:rPr>
          <w:rFonts w:ascii="標楷體" w:eastAsia="標楷體" w:hAnsi="標楷體" w:cs="Times New Roman"/>
          <w:szCs w:val="24"/>
        </w:rPr>
        <w:t>財團法人秋圃文教基金會</w:t>
      </w:r>
    </w:p>
    <w:p w:rsidR="00CB31AA" w:rsidRPr="00D76413" w:rsidRDefault="00D02A45" w:rsidP="00AE4DDC">
      <w:pPr>
        <w:spacing w:line="400" w:lineRule="exact"/>
        <w:rPr>
          <w:rFonts w:ascii="標楷體" w:eastAsia="標楷體" w:hAnsi="標楷體" w:cs="Times New Roman"/>
          <w:szCs w:val="24"/>
        </w:rPr>
      </w:pPr>
      <w:r w:rsidRPr="002F4706">
        <w:rPr>
          <w:rFonts w:ascii="標楷體" w:eastAsia="標楷體" w:hAnsi="標楷體"/>
          <w:b/>
        </w:rPr>
        <w:t>五</w:t>
      </w:r>
      <w:r w:rsidR="00784411" w:rsidRPr="002F4706">
        <w:rPr>
          <w:rFonts w:ascii="標楷體" w:eastAsia="標楷體" w:hAnsi="標楷體"/>
          <w:b/>
        </w:rPr>
        <w:t>、辦理</w:t>
      </w:r>
      <w:r w:rsidR="00C20B29">
        <w:rPr>
          <w:rFonts w:ascii="標楷體" w:eastAsia="標楷體" w:hAnsi="標楷體" w:hint="eastAsia"/>
          <w:b/>
          <w:lang w:eastAsia="zh-TW"/>
        </w:rPr>
        <w:t>日期</w:t>
      </w:r>
      <w:r w:rsidR="00AE4DDC" w:rsidRPr="002F4706">
        <w:rPr>
          <w:rFonts w:ascii="標楷體" w:eastAsia="標楷體" w:hAnsi="標楷體" w:hint="eastAsia"/>
          <w:b/>
        </w:rPr>
        <w:t>：</w:t>
      </w:r>
      <w:r w:rsidR="00784411" w:rsidRPr="00D76413">
        <w:rPr>
          <w:rFonts w:ascii="標楷體" w:eastAsia="標楷體" w:hAnsi="標楷體" w:cs="Times New Roman"/>
          <w:szCs w:val="24"/>
        </w:rPr>
        <w:t>107年6月2</w:t>
      </w:r>
      <w:r w:rsidR="00784411" w:rsidRPr="00D76413">
        <w:rPr>
          <w:rFonts w:ascii="標楷體" w:eastAsia="標楷體" w:hAnsi="標楷體" w:cs="Times New Roman" w:hint="eastAsia"/>
          <w:szCs w:val="24"/>
        </w:rPr>
        <w:t>日(六)</w:t>
      </w:r>
    </w:p>
    <w:p w:rsidR="00CB31AA" w:rsidRPr="00D76413" w:rsidRDefault="00D02A45" w:rsidP="00443706">
      <w:pPr>
        <w:spacing w:beforeLines="25" w:before="60" w:line="400" w:lineRule="exact"/>
        <w:rPr>
          <w:rFonts w:ascii="標楷體" w:eastAsia="標楷體" w:hAnsi="標楷體" w:cs="Times New Roman"/>
          <w:szCs w:val="24"/>
        </w:rPr>
      </w:pPr>
      <w:r w:rsidRPr="002F4706">
        <w:rPr>
          <w:rFonts w:ascii="標楷體" w:eastAsia="標楷體" w:hAnsi="標楷體"/>
          <w:b/>
        </w:rPr>
        <w:t>六</w:t>
      </w:r>
      <w:r w:rsidR="00784411" w:rsidRPr="002F4706">
        <w:rPr>
          <w:rFonts w:ascii="標楷體" w:eastAsia="標楷體" w:hAnsi="標楷體"/>
          <w:b/>
        </w:rPr>
        <w:t>、研習地點</w:t>
      </w:r>
      <w:r w:rsidR="00AE4DDC" w:rsidRPr="002F4706">
        <w:rPr>
          <w:rFonts w:ascii="標楷體" w:eastAsia="標楷體" w:hAnsi="標楷體"/>
          <w:b/>
        </w:rPr>
        <w:t>：</w:t>
      </w:r>
      <w:r>
        <w:rPr>
          <w:rFonts w:ascii="標楷體" w:eastAsia="標楷體" w:hAnsi="標楷體" w:cs="Times New Roman" w:hint="eastAsia"/>
          <w:szCs w:val="24"/>
        </w:rPr>
        <w:t>國立臺灣師範大學</w:t>
      </w:r>
      <w:r w:rsidR="00784411" w:rsidRPr="00D76413">
        <w:rPr>
          <w:rFonts w:ascii="標楷體" w:eastAsia="標楷體" w:hAnsi="標楷體" w:cs="Times New Roman" w:hint="eastAsia"/>
          <w:szCs w:val="24"/>
        </w:rPr>
        <w:t>博愛樓三樓317室</w:t>
      </w:r>
    </w:p>
    <w:p w:rsidR="00CB31AA" w:rsidRPr="00D76413" w:rsidRDefault="00D02A45" w:rsidP="00443706">
      <w:pPr>
        <w:spacing w:beforeLines="25" w:before="60" w:line="400" w:lineRule="exact"/>
        <w:ind w:left="1682" w:hangingChars="700" w:hanging="1682"/>
        <w:rPr>
          <w:rFonts w:ascii="標楷體" w:eastAsia="標楷體" w:hAnsi="標楷體" w:cs="Times New Roman"/>
          <w:szCs w:val="24"/>
        </w:rPr>
      </w:pPr>
      <w:r w:rsidRPr="002F4706">
        <w:rPr>
          <w:rFonts w:ascii="標楷體" w:eastAsia="標楷體" w:hAnsi="標楷體"/>
          <w:b/>
        </w:rPr>
        <w:t>七</w:t>
      </w:r>
      <w:r w:rsidR="00784411" w:rsidRPr="002F4706">
        <w:rPr>
          <w:rFonts w:ascii="標楷體" w:eastAsia="標楷體" w:hAnsi="標楷體"/>
          <w:b/>
        </w:rPr>
        <w:t>、</w:t>
      </w:r>
      <w:r w:rsidR="000261AE">
        <w:rPr>
          <w:rFonts w:ascii="標楷體" w:eastAsia="標楷體" w:hAnsi="標楷體" w:hint="eastAsia"/>
          <w:b/>
          <w:lang w:eastAsia="zh-TW"/>
        </w:rPr>
        <w:t>課程講師</w:t>
      </w:r>
      <w:r w:rsidR="00D76413" w:rsidRPr="002F4706">
        <w:rPr>
          <w:rFonts w:ascii="標楷體" w:eastAsia="標楷體" w:hAnsi="標楷體" w:hint="eastAsia"/>
          <w:b/>
        </w:rPr>
        <w:t>：</w:t>
      </w:r>
      <w:r w:rsidR="00784411" w:rsidRPr="00D76413">
        <w:rPr>
          <w:rFonts w:ascii="標楷體" w:eastAsia="標楷體" w:hAnsi="標楷體" w:cs="Arial" w:hint="eastAsia"/>
          <w:szCs w:val="24"/>
        </w:rPr>
        <w:t>陳建中特聘教授</w:t>
      </w:r>
      <w:r w:rsidR="00784411" w:rsidRPr="00D76413">
        <w:rPr>
          <w:rFonts w:ascii="標楷體" w:eastAsia="標楷體" w:hAnsi="標楷體" w:cs="Times New Roman"/>
          <w:szCs w:val="24"/>
        </w:rPr>
        <w:t>(</w:t>
      </w:r>
      <w:r w:rsidR="00784411" w:rsidRPr="00D76413">
        <w:rPr>
          <w:rFonts w:ascii="標楷體" w:eastAsia="標楷體" w:hAnsi="標楷體" w:cs="Arial" w:hint="eastAsia"/>
          <w:szCs w:val="24"/>
        </w:rPr>
        <w:t>國立台灣大學心理學系</w:t>
      </w:r>
      <w:r w:rsidR="00784411" w:rsidRPr="00D76413">
        <w:rPr>
          <w:rFonts w:ascii="標楷體" w:eastAsia="標楷體" w:hAnsi="標楷體" w:cs="Times New Roman"/>
          <w:szCs w:val="24"/>
        </w:rPr>
        <w:t>)</w:t>
      </w:r>
      <w:r w:rsidR="002F4706">
        <w:rPr>
          <w:rFonts w:ascii="標楷體" w:eastAsia="標楷體" w:hAnsi="標楷體" w:cs="Times New Roman"/>
          <w:szCs w:val="24"/>
        </w:rPr>
        <w:br/>
      </w:r>
      <w:r w:rsidR="00784411" w:rsidRPr="00D76413">
        <w:rPr>
          <w:rFonts w:ascii="標楷體" w:eastAsia="標楷體" w:hAnsi="標楷體" w:cs="Arial"/>
          <w:szCs w:val="24"/>
        </w:rPr>
        <w:t>趙效明</w:t>
      </w:r>
      <w:r w:rsidR="00784411" w:rsidRPr="00D76413">
        <w:rPr>
          <w:rFonts w:ascii="標楷體" w:eastAsia="標楷體" w:hAnsi="標楷體" w:cs="Times New Roman"/>
          <w:szCs w:val="24"/>
        </w:rPr>
        <w:t>(</w:t>
      </w:r>
      <w:r w:rsidR="00784411" w:rsidRPr="00D76413">
        <w:rPr>
          <w:rFonts w:ascii="標楷體" w:eastAsia="標楷體" w:hAnsi="標楷體" w:cs="Arial"/>
          <w:szCs w:val="24"/>
        </w:rPr>
        <w:t>振興醫院眼科部主任</w:t>
      </w:r>
      <w:r w:rsidR="00784411" w:rsidRPr="00D76413">
        <w:rPr>
          <w:rFonts w:ascii="標楷體" w:eastAsia="標楷體" w:hAnsi="標楷體" w:cs="Times New Roman"/>
          <w:szCs w:val="24"/>
        </w:rPr>
        <w:t>)</w:t>
      </w:r>
    </w:p>
    <w:p w:rsidR="00CB31AA" w:rsidRPr="00F42667" w:rsidRDefault="00D02A45" w:rsidP="00443706">
      <w:pPr>
        <w:spacing w:beforeLines="25" w:before="60" w:line="400" w:lineRule="exact"/>
        <w:ind w:left="1682" w:hangingChars="700" w:hanging="1682"/>
        <w:rPr>
          <w:rFonts w:ascii="標楷體" w:eastAsia="標楷體" w:hAnsi="標楷體"/>
          <w:b/>
        </w:rPr>
      </w:pPr>
      <w:r w:rsidRPr="00F42667">
        <w:rPr>
          <w:rFonts w:ascii="標楷體" w:eastAsia="標楷體" w:hAnsi="標楷體" w:hint="eastAsia"/>
          <w:b/>
        </w:rPr>
        <w:t>八</w:t>
      </w:r>
      <w:r w:rsidR="00784411" w:rsidRPr="00F42667">
        <w:rPr>
          <w:rFonts w:ascii="標楷體" w:eastAsia="標楷體" w:hAnsi="標楷體" w:hint="eastAsia"/>
          <w:b/>
        </w:rPr>
        <w:t>、</w:t>
      </w:r>
      <w:r w:rsidR="00D76413" w:rsidRPr="00F42667">
        <w:rPr>
          <w:rFonts w:ascii="標楷體" w:eastAsia="標楷體" w:hAnsi="標楷體"/>
          <w:b/>
        </w:rPr>
        <w:t>課程規劃：</w:t>
      </w:r>
    </w:p>
    <w:tbl>
      <w:tblPr>
        <w:tblW w:w="0" w:type="auto"/>
        <w:tblInd w:w="303" w:type="dxa"/>
        <w:tblLayout w:type="fixed"/>
        <w:tblLook w:val="0000" w:firstRow="0" w:lastRow="0" w:firstColumn="0" w:lastColumn="0" w:noHBand="0" w:noVBand="0"/>
      </w:tblPr>
      <w:tblGrid>
        <w:gridCol w:w="1780"/>
        <w:gridCol w:w="3265"/>
        <w:gridCol w:w="1990"/>
        <w:gridCol w:w="1149"/>
      </w:tblGrid>
      <w:tr w:rsidR="00D76413" w:rsidRPr="00D76413" w:rsidTr="00D76413">
        <w:trPr>
          <w:trHeight w:val="577"/>
        </w:trPr>
        <w:tc>
          <w:tcPr>
            <w:tcW w:w="1780" w:type="dxa"/>
            <w:tcBorders>
              <w:top w:val="single" w:sz="4" w:space="0" w:color="000000"/>
              <w:left w:val="single" w:sz="4" w:space="0" w:color="000000"/>
              <w:bottom w:val="single" w:sz="4" w:space="0" w:color="000000"/>
            </w:tcBorders>
            <w:shd w:val="clear" w:color="auto" w:fill="E7E6E6"/>
            <w:vAlign w:val="center"/>
          </w:tcPr>
          <w:p w:rsidR="00CB31AA" w:rsidRPr="00D76413" w:rsidRDefault="00784411">
            <w:pPr>
              <w:jc w:val="center"/>
              <w:rPr>
                <w:rFonts w:ascii="標楷體" w:eastAsia="標楷體" w:hAnsi="標楷體" w:cs="Times New Roman"/>
                <w:szCs w:val="24"/>
              </w:rPr>
            </w:pPr>
            <w:r w:rsidRPr="00D76413">
              <w:rPr>
                <w:rFonts w:ascii="標楷體" w:eastAsia="標楷體" w:hAnsi="標楷體" w:cs="Times New Roman"/>
                <w:szCs w:val="24"/>
              </w:rPr>
              <w:t>時間</w:t>
            </w:r>
          </w:p>
        </w:tc>
        <w:tc>
          <w:tcPr>
            <w:tcW w:w="3265" w:type="dxa"/>
            <w:tcBorders>
              <w:top w:val="single" w:sz="4" w:space="0" w:color="000000"/>
              <w:left w:val="single" w:sz="4" w:space="0" w:color="000000"/>
              <w:bottom w:val="single" w:sz="4" w:space="0" w:color="000000"/>
            </w:tcBorders>
            <w:shd w:val="clear" w:color="auto" w:fill="E7E6E6"/>
            <w:vAlign w:val="center"/>
          </w:tcPr>
          <w:p w:rsidR="00CB31AA" w:rsidRPr="00D76413" w:rsidRDefault="00784411">
            <w:pPr>
              <w:jc w:val="center"/>
              <w:rPr>
                <w:rFonts w:ascii="標楷體" w:eastAsia="標楷體" w:hAnsi="標楷體" w:cs="Times New Roman"/>
                <w:szCs w:val="24"/>
              </w:rPr>
            </w:pPr>
            <w:r w:rsidRPr="00D76413">
              <w:rPr>
                <w:rFonts w:ascii="標楷體" w:eastAsia="標楷體" w:hAnsi="標楷體" w:cs="Times New Roman"/>
                <w:szCs w:val="24"/>
              </w:rPr>
              <w:t>研習內容</w:t>
            </w:r>
          </w:p>
        </w:tc>
        <w:tc>
          <w:tcPr>
            <w:tcW w:w="1990" w:type="dxa"/>
            <w:tcBorders>
              <w:top w:val="single" w:sz="4" w:space="0" w:color="000000"/>
              <w:left w:val="single" w:sz="4" w:space="0" w:color="000000"/>
              <w:bottom w:val="single" w:sz="4" w:space="0" w:color="000000"/>
            </w:tcBorders>
            <w:shd w:val="clear" w:color="auto" w:fill="E7E6E6"/>
            <w:vAlign w:val="center"/>
          </w:tcPr>
          <w:p w:rsidR="00CB31AA" w:rsidRPr="00D76413" w:rsidRDefault="00AE4DDC">
            <w:pPr>
              <w:jc w:val="center"/>
              <w:rPr>
                <w:rFonts w:ascii="標楷體" w:eastAsia="標楷體" w:hAnsi="標楷體" w:cs="標楷體"/>
                <w:szCs w:val="24"/>
              </w:rPr>
            </w:pPr>
            <w:r w:rsidRPr="00D76413">
              <w:rPr>
                <w:rFonts w:ascii="標楷體" w:eastAsia="標楷體" w:hAnsi="標楷體" w:cs="Times New Roman" w:hint="eastAsia"/>
                <w:szCs w:val="24"/>
              </w:rPr>
              <w:t>講師/負責人</w:t>
            </w:r>
          </w:p>
        </w:tc>
        <w:tc>
          <w:tcPr>
            <w:tcW w:w="114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B31AA" w:rsidRPr="00D76413" w:rsidRDefault="00784411">
            <w:pPr>
              <w:jc w:val="center"/>
              <w:rPr>
                <w:rFonts w:ascii="標楷體" w:eastAsia="標楷體" w:hAnsi="標楷體"/>
                <w:szCs w:val="24"/>
              </w:rPr>
            </w:pPr>
            <w:r w:rsidRPr="00D76413">
              <w:rPr>
                <w:rFonts w:ascii="標楷體" w:eastAsia="標楷體" w:hAnsi="標楷體" w:cs="標楷體" w:hint="eastAsia"/>
                <w:szCs w:val="24"/>
              </w:rPr>
              <w:t>主持人</w:t>
            </w:r>
          </w:p>
        </w:tc>
      </w:tr>
      <w:tr w:rsidR="00D76413" w:rsidRPr="00D76413" w:rsidTr="00D76413">
        <w:trPr>
          <w:trHeight w:val="827"/>
        </w:trPr>
        <w:tc>
          <w:tcPr>
            <w:tcW w:w="1780" w:type="dxa"/>
            <w:tcBorders>
              <w:top w:val="single" w:sz="4" w:space="0" w:color="000000"/>
              <w:left w:val="single" w:sz="4" w:space="0" w:color="000000"/>
              <w:bottom w:val="single" w:sz="4" w:space="0" w:color="000000"/>
            </w:tcBorders>
            <w:shd w:val="clear" w:color="auto" w:fill="auto"/>
            <w:vAlign w:val="center"/>
          </w:tcPr>
          <w:p w:rsidR="00AE4DDC" w:rsidRPr="00D76413" w:rsidRDefault="00AE4DDC">
            <w:pPr>
              <w:jc w:val="center"/>
              <w:rPr>
                <w:rFonts w:ascii="標楷體" w:eastAsia="標楷體" w:hAnsi="標楷體" w:cs="Times New Roman"/>
                <w:szCs w:val="24"/>
              </w:rPr>
            </w:pPr>
            <w:r w:rsidRPr="00D76413">
              <w:rPr>
                <w:rFonts w:ascii="標楷體" w:eastAsia="標楷體" w:hAnsi="標楷體" w:cs="Times New Roman" w:hint="cs"/>
                <w:szCs w:val="24"/>
              </w:rPr>
              <w:t>08</w:t>
            </w:r>
            <w:r w:rsidR="00D76413" w:rsidRPr="00D76413">
              <w:rPr>
                <w:rFonts w:ascii="標楷體" w:eastAsia="標楷體" w:hAnsi="標楷體" w:cs="Times New Roman" w:hint="cs"/>
                <w:szCs w:val="24"/>
              </w:rPr>
              <w:t>:</w:t>
            </w:r>
            <w:r w:rsidRPr="00D76413">
              <w:rPr>
                <w:rFonts w:ascii="標楷體" w:eastAsia="標楷體" w:hAnsi="標楷體" w:cs="Times New Roman" w:hint="cs"/>
                <w:szCs w:val="24"/>
              </w:rPr>
              <w:t>50</w:t>
            </w:r>
            <w:r w:rsidR="00D76413" w:rsidRPr="00D76413">
              <w:rPr>
                <w:rFonts w:ascii="標楷體" w:eastAsia="標楷體" w:hAnsi="標楷體" w:cs="Times New Roman" w:hint="cs"/>
                <w:szCs w:val="24"/>
              </w:rPr>
              <w:t>-09：00</w:t>
            </w:r>
          </w:p>
        </w:tc>
        <w:tc>
          <w:tcPr>
            <w:tcW w:w="3265" w:type="dxa"/>
            <w:tcBorders>
              <w:top w:val="single" w:sz="4" w:space="0" w:color="000000"/>
              <w:left w:val="single" w:sz="4" w:space="0" w:color="000000"/>
              <w:bottom w:val="single" w:sz="4" w:space="0" w:color="000000"/>
            </w:tcBorders>
            <w:shd w:val="clear" w:color="auto" w:fill="auto"/>
            <w:vAlign w:val="center"/>
          </w:tcPr>
          <w:p w:rsidR="00AE4DDC" w:rsidRPr="00D76413" w:rsidRDefault="00AE4DDC">
            <w:pPr>
              <w:jc w:val="center"/>
              <w:rPr>
                <w:rFonts w:ascii="標楷體" w:eastAsia="標楷體" w:hAnsi="標楷體" w:cs="Arial"/>
                <w:szCs w:val="24"/>
              </w:rPr>
            </w:pPr>
            <w:r w:rsidRPr="00D76413">
              <w:rPr>
                <w:rFonts w:ascii="標楷體" w:eastAsia="標楷體" w:hAnsi="標楷體" w:cs="Arial" w:hint="eastAsia"/>
                <w:szCs w:val="24"/>
              </w:rPr>
              <w:t>開幕</w:t>
            </w:r>
          </w:p>
        </w:tc>
        <w:tc>
          <w:tcPr>
            <w:tcW w:w="1990" w:type="dxa"/>
            <w:tcBorders>
              <w:top w:val="single" w:sz="4" w:space="0" w:color="000000"/>
              <w:left w:val="single" w:sz="4" w:space="0" w:color="000000"/>
              <w:bottom w:val="single" w:sz="4" w:space="0" w:color="000000"/>
            </w:tcBorders>
            <w:shd w:val="clear" w:color="auto" w:fill="auto"/>
            <w:vAlign w:val="center"/>
          </w:tcPr>
          <w:p w:rsidR="00AE4DDC" w:rsidRPr="00D76413" w:rsidRDefault="00D76413">
            <w:pPr>
              <w:jc w:val="center"/>
              <w:rPr>
                <w:rFonts w:ascii="標楷體" w:eastAsia="標楷體" w:hAnsi="標楷體" w:cs="標楷體"/>
                <w:szCs w:val="24"/>
              </w:rPr>
            </w:pPr>
            <w:r w:rsidRPr="00D76413">
              <w:rPr>
                <w:rFonts w:ascii="標楷體" w:eastAsia="標楷體" w:hAnsi="標楷體" w:cs="標楷體" w:hint="eastAsia"/>
                <w:szCs w:val="24"/>
              </w:rPr>
              <w:t>全教總理事長</w:t>
            </w:r>
          </w:p>
          <w:p w:rsidR="00D76413" w:rsidRPr="00D76413" w:rsidRDefault="00D76413">
            <w:pPr>
              <w:jc w:val="center"/>
              <w:rPr>
                <w:rFonts w:ascii="標楷體" w:eastAsia="標楷體" w:hAnsi="標楷體" w:cs="標楷體"/>
                <w:szCs w:val="24"/>
              </w:rPr>
            </w:pPr>
            <w:r w:rsidRPr="00D76413">
              <w:rPr>
                <w:rFonts w:ascii="標楷體" w:eastAsia="標楷體" w:hAnsi="標楷體" w:cs="標楷體"/>
                <w:szCs w:val="24"/>
              </w:rPr>
              <w:t>張旭政</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DDC" w:rsidRPr="00D76413" w:rsidRDefault="00AE4DDC">
            <w:pPr>
              <w:widowControl/>
              <w:suppressAutoHyphens w:val="0"/>
              <w:jc w:val="center"/>
              <w:rPr>
                <w:rFonts w:ascii="標楷體" w:eastAsia="標楷體" w:hAnsi="標楷體" w:cs="Arial"/>
                <w:szCs w:val="24"/>
              </w:rPr>
            </w:pPr>
          </w:p>
        </w:tc>
      </w:tr>
      <w:tr w:rsidR="00D76413" w:rsidRPr="00D76413" w:rsidTr="00D76413">
        <w:trPr>
          <w:trHeight w:val="827"/>
        </w:trPr>
        <w:tc>
          <w:tcPr>
            <w:tcW w:w="1780" w:type="dxa"/>
            <w:tcBorders>
              <w:top w:val="single" w:sz="4" w:space="0" w:color="000000"/>
              <w:left w:val="single" w:sz="4" w:space="0" w:color="000000"/>
              <w:bottom w:val="single" w:sz="4" w:space="0" w:color="000000"/>
            </w:tcBorders>
            <w:shd w:val="clear" w:color="auto" w:fill="auto"/>
            <w:vAlign w:val="center"/>
          </w:tcPr>
          <w:p w:rsidR="00CB31AA" w:rsidRPr="00D76413" w:rsidRDefault="00784411">
            <w:pPr>
              <w:jc w:val="center"/>
              <w:rPr>
                <w:rFonts w:ascii="標楷體" w:eastAsia="標楷體" w:hAnsi="標楷體" w:cs="Arial"/>
                <w:szCs w:val="24"/>
              </w:rPr>
            </w:pPr>
            <w:r w:rsidRPr="00D76413">
              <w:rPr>
                <w:rFonts w:ascii="標楷體" w:eastAsia="標楷體" w:hAnsi="標楷體" w:cs="Times New Roman"/>
                <w:szCs w:val="24"/>
              </w:rPr>
              <w:lastRenderedPageBreak/>
              <w:t>09:00-12</w:t>
            </w:r>
            <w:r w:rsidRPr="00D76413">
              <w:rPr>
                <w:rFonts w:ascii="標楷體" w:eastAsia="標楷體" w:hAnsi="標楷體" w:cs="Times New Roman" w:hint="eastAsia"/>
                <w:szCs w:val="24"/>
              </w:rPr>
              <w:t>:</w:t>
            </w:r>
            <w:r w:rsidRPr="00D76413">
              <w:rPr>
                <w:rFonts w:ascii="標楷體" w:eastAsia="標楷體" w:hAnsi="標楷體" w:cs="Times New Roman"/>
                <w:szCs w:val="24"/>
              </w:rPr>
              <w:t>00</w:t>
            </w:r>
          </w:p>
        </w:tc>
        <w:tc>
          <w:tcPr>
            <w:tcW w:w="3265" w:type="dxa"/>
            <w:tcBorders>
              <w:top w:val="single" w:sz="4" w:space="0" w:color="000000"/>
              <w:left w:val="single" w:sz="4" w:space="0" w:color="000000"/>
              <w:bottom w:val="single" w:sz="4" w:space="0" w:color="000000"/>
            </w:tcBorders>
            <w:shd w:val="clear" w:color="auto" w:fill="auto"/>
            <w:vAlign w:val="center"/>
          </w:tcPr>
          <w:p w:rsidR="00CB31AA" w:rsidRPr="00D76413" w:rsidRDefault="00784411">
            <w:pPr>
              <w:jc w:val="center"/>
              <w:rPr>
                <w:rFonts w:ascii="標楷體" w:eastAsia="標楷體" w:hAnsi="標楷體" w:cs="Arial"/>
                <w:szCs w:val="24"/>
              </w:rPr>
            </w:pPr>
            <w:r w:rsidRPr="00D76413">
              <w:rPr>
                <w:rFonts w:ascii="標楷體" w:eastAsia="標楷體" w:hAnsi="標楷體" w:cs="Arial" w:hint="eastAsia"/>
                <w:szCs w:val="24"/>
              </w:rPr>
              <w:t>專題演講</w:t>
            </w:r>
            <w:r w:rsidRPr="00D76413">
              <w:rPr>
                <w:rFonts w:ascii="標楷體" w:eastAsia="標楷體" w:hAnsi="標楷體" w:cs="Times New Roman"/>
                <w:szCs w:val="24"/>
              </w:rPr>
              <w:t>(</w:t>
            </w:r>
            <w:r w:rsidRPr="00D76413">
              <w:rPr>
                <w:rFonts w:ascii="標楷體" w:eastAsia="標楷體" w:hAnsi="標楷體" w:cs="Arial" w:hint="eastAsia"/>
                <w:szCs w:val="24"/>
              </w:rPr>
              <w:t>一</w:t>
            </w:r>
            <w:r w:rsidRPr="00D76413">
              <w:rPr>
                <w:rFonts w:ascii="標楷體" w:eastAsia="標楷體" w:hAnsi="標楷體" w:cs="Times New Roman"/>
                <w:szCs w:val="24"/>
              </w:rPr>
              <w:t>)</w:t>
            </w:r>
          </w:p>
          <w:p w:rsidR="00CB31AA" w:rsidRPr="00D76413" w:rsidRDefault="0089013E">
            <w:pPr>
              <w:jc w:val="center"/>
              <w:rPr>
                <w:rFonts w:ascii="標楷體" w:eastAsia="標楷體" w:hAnsi="標楷體" w:cs="標楷體"/>
                <w:szCs w:val="24"/>
              </w:rPr>
            </w:pPr>
            <w:r>
              <w:rPr>
                <w:rFonts w:ascii="標楷體" w:eastAsia="標楷體" w:hAnsi="標楷體" w:cs="Arial" w:hint="eastAsia"/>
                <w:szCs w:val="24"/>
                <w:lang w:eastAsia="zh-TW"/>
              </w:rPr>
              <w:t>大腦</w:t>
            </w:r>
            <w:r w:rsidR="00784411" w:rsidRPr="00D76413">
              <w:rPr>
                <w:rFonts w:ascii="標楷體" w:eastAsia="標楷體" w:hAnsi="標楷體" w:cs="Arial" w:hint="eastAsia"/>
                <w:szCs w:val="24"/>
              </w:rPr>
              <w:t>視覺皮質的功能及失去的影響</w:t>
            </w:r>
          </w:p>
        </w:tc>
        <w:tc>
          <w:tcPr>
            <w:tcW w:w="1990" w:type="dxa"/>
            <w:tcBorders>
              <w:top w:val="single" w:sz="4" w:space="0" w:color="000000"/>
              <w:left w:val="single" w:sz="4" w:space="0" w:color="000000"/>
              <w:bottom w:val="single" w:sz="4" w:space="0" w:color="000000"/>
            </w:tcBorders>
            <w:shd w:val="clear" w:color="auto" w:fill="auto"/>
            <w:vAlign w:val="center"/>
          </w:tcPr>
          <w:p w:rsidR="00CB31AA" w:rsidRPr="00D76413" w:rsidRDefault="00784411">
            <w:pPr>
              <w:jc w:val="center"/>
              <w:rPr>
                <w:rFonts w:ascii="標楷體" w:eastAsia="標楷體" w:hAnsi="標楷體" w:cs="標楷體"/>
                <w:szCs w:val="24"/>
              </w:rPr>
            </w:pPr>
            <w:r w:rsidRPr="00D76413">
              <w:rPr>
                <w:rFonts w:ascii="標楷體" w:eastAsia="標楷體" w:hAnsi="標楷體" w:cs="標楷體" w:hint="eastAsia"/>
                <w:szCs w:val="24"/>
              </w:rPr>
              <w:t>台大心理系</w:t>
            </w:r>
          </w:p>
          <w:p w:rsidR="00CB31AA" w:rsidRPr="00D76413" w:rsidRDefault="00784411">
            <w:pPr>
              <w:jc w:val="center"/>
              <w:rPr>
                <w:rFonts w:ascii="標楷體" w:eastAsia="標楷體" w:hAnsi="標楷體" w:cs="Arial"/>
                <w:szCs w:val="24"/>
              </w:rPr>
            </w:pPr>
            <w:r w:rsidRPr="00D76413">
              <w:rPr>
                <w:rFonts w:ascii="標楷體" w:eastAsia="標楷體" w:hAnsi="標楷體" w:cs="標楷體" w:hint="eastAsia"/>
                <w:szCs w:val="24"/>
              </w:rPr>
              <w:t>陳建中教授</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AA" w:rsidRPr="00D76413" w:rsidRDefault="00784411">
            <w:pPr>
              <w:widowControl/>
              <w:suppressAutoHyphens w:val="0"/>
              <w:jc w:val="center"/>
              <w:rPr>
                <w:rFonts w:ascii="標楷體" w:eastAsia="標楷體" w:hAnsi="標楷體" w:cs="Arial"/>
                <w:szCs w:val="24"/>
              </w:rPr>
            </w:pPr>
            <w:r w:rsidRPr="00D76413">
              <w:rPr>
                <w:rFonts w:ascii="標楷體" w:eastAsia="標楷體" w:hAnsi="標楷體" w:cs="Arial"/>
                <w:szCs w:val="24"/>
              </w:rPr>
              <w:t>張千惠</w:t>
            </w:r>
          </w:p>
          <w:p w:rsidR="00CB31AA" w:rsidRPr="00D76413" w:rsidRDefault="00784411">
            <w:pPr>
              <w:widowControl/>
              <w:suppressAutoHyphens w:val="0"/>
              <w:jc w:val="center"/>
              <w:rPr>
                <w:rFonts w:ascii="標楷體" w:eastAsia="標楷體" w:hAnsi="標楷體"/>
                <w:szCs w:val="24"/>
              </w:rPr>
            </w:pPr>
            <w:r w:rsidRPr="00D76413">
              <w:rPr>
                <w:rFonts w:ascii="標楷體" w:eastAsia="標楷體" w:hAnsi="標楷體" w:cs="Arial"/>
                <w:szCs w:val="24"/>
              </w:rPr>
              <w:t>謝曼莉</w:t>
            </w:r>
          </w:p>
        </w:tc>
      </w:tr>
      <w:tr w:rsidR="00D76413" w:rsidRPr="00D76413">
        <w:trPr>
          <w:trHeight w:val="561"/>
        </w:trPr>
        <w:tc>
          <w:tcPr>
            <w:tcW w:w="1780" w:type="dxa"/>
            <w:tcBorders>
              <w:top w:val="single" w:sz="4" w:space="0" w:color="000000"/>
              <w:left w:val="single" w:sz="4" w:space="0" w:color="000000"/>
              <w:bottom w:val="single" w:sz="4" w:space="0" w:color="000000"/>
            </w:tcBorders>
            <w:shd w:val="clear" w:color="auto" w:fill="auto"/>
            <w:vAlign w:val="center"/>
          </w:tcPr>
          <w:p w:rsidR="00CB31AA" w:rsidRPr="00D76413" w:rsidRDefault="00784411">
            <w:pPr>
              <w:jc w:val="center"/>
              <w:rPr>
                <w:rFonts w:ascii="標楷體" w:eastAsia="標楷體" w:hAnsi="標楷體" w:cs="Times New Roman"/>
                <w:szCs w:val="24"/>
              </w:rPr>
            </w:pPr>
            <w:r w:rsidRPr="00D76413">
              <w:rPr>
                <w:rFonts w:ascii="標楷體" w:eastAsia="標楷體" w:hAnsi="標楷體" w:cs="Times New Roman"/>
                <w:szCs w:val="24"/>
              </w:rPr>
              <w:t>12:00-13</w:t>
            </w:r>
            <w:r w:rsidRPr="00D76413">
              <w:rPr>
                <w:rFonts w:ascii="標楷體" w:eastAsia="標楷體" w:hAnsi="標楷體" w:cs="Times New Roman" w:hint="eastAsia"/>
                <w:szCs w:val="24"/>
              </w:rPr>
              <w:t>:</w:t>
            </w:r>
            <w:r w:rsidRPr="00D76413">
              <w:rPr>
                <w:rFonts w:ascii="標楷體" w:eastAsia="標楷體" w:hAnsi="標楷體" w:cs="Times New Roman"/>
                <w:szCs w:val="24"/>
              </w:rPr>
              <w:t>00</w:t>
            </w:r>
          </w:p>
        </w:tc>
        <w:tc>
          <w:tcPr>
            <w:tcW w:w="64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31AA" w:rsidRPr="00D76413" w:rsidRDefault="00784411" w:rsidP="00576E82">
            <w:pPr>
              <w:jc w:val="center"/>
              <w:rPr>
                <w:rFonts w:ascii="標楷體" w:eastAsia="標楷體" w:hAnsi="標楷體"/>
                <w:szCs w:val="24"/>
              </w:rPr>
            </w:pPr>
            <w:r w:rsidRPr="00D76413">
              <w:rPr>
                <w:rFonts w:ascii="標楷體" w:eastAsia="標楷體" w:hAnsi="標楷體" w:cs="Times New Roman" w:hint="eastAsia"/>
                <w:szCs w:val="24"/>
              </w:rPr>
              <w:t>午休息間</w:t>
            </w:r>
          </w:p>
        </w:tc>
      </w:tr>
      <w:tr w:rsidR="00D76413" w:rsidRPr="00D76413" w:rsidTr="00D76413">
        <w:trPr>
          <w:trHeight w:val="847"/>
        </w:trPr>
        <w:tc>
          <w:tcPr>
            <w:tcW w:w="1780" w:type="dxa"/>
            <w:tcBorders>
              <w:top w:val="single" w:sz="4" w:space="0" w:color="000000"/>
              <w:left w:val="single" w:sz="4" w:space="0" w:color="000000"/>
              <w:bottom w:val="single" w:sz="4" w:space="0" w:color="000000"/>
            </w:tcBorders>
            <w:shd w:val="clear" w:color="auto" w:fill="auto"/>
            <w:vAlign w:val="center"/>
          </w:tcPr>
          <w:p w:rsidR="00CB31AA" w:rsidRPr="00D76413" w:rsidRDefault="00784411">
            <w:pPr>
              <w:jc w:val="center"/>
              <w:rPr>
                <w:rFonts w:ascii="標楷體" w:eastAsia="標楷體" w:hAnsi="標楷體" w:cs="Arial"/>
                <w:szCs w:val="24"/>
              </w:rPr>
            </w:pPr>
            <w:r w:rsidRPr="00D76413">
              <w:rPr>
                <w:rFonts w:ascii="標楷體" w:eastAsia="標楷體" w:hAnsi="標楷體" w:cs="Times New Roman"/>
                <w:szCs w:val="24"/>
              </w:rPr>
              <w:t>13</w:t>
            </w:r>
            <w:r w:rsidRPr="00D76413">
              <w:rPr>
                <w:rFonts w:ascii="標楷體" w:eastAsia="標楷體" w:hAnsi="標楷體" w:cs="Times New Roman" w:hint="eastAsia"/>
                <w:szCs w:val="24"/>
              </w:rPr>
              <w:t>:</w:t>
            </w:r>
            <w:r w:rsidRPr="00D76413">
              <w:rPr>
                <w:rFonts w:ascii="標楷體" w:eastAsia="標楷體" w:hAnsi="標楷體" w:cs="Times New Roman"/>
                <w:szCs w:val="24"/>
              </w:rPr>
              <w:t>00-16:00</w:t>
            </w:r>
          </w:p>
        </w:tc>
        <w:tc>
          <w:tcPr>
            <w:tcW w:w="3265" w:type="dxa"/>
            <w:tcBorders>
              <w:top w:val="single" w:sz="4" w:space="0" w:color="000000"/>
              <w:left w:val="single" w:sz="4" w:space="0" w:color="000000"/>
              <w:bottom w:val="single" w:sz="4" w:space="0" w:color="000000"/>
            </w:tcBorders>
            <w:shd w:val="clear" w:color="auto" w:fill="auto"/>
            <w:vAlign w:val="center"/>
          </w:tcPr>
          <w:p w:rsidR="00CB31AA" w:rsidRPr="00D76413" w:rsidRDefault="00784411">
            <w:pPr>
              <w:jc w:val="center"/>
              <w:rPr>
                <w:rFonts w:ascii="標楷體" w:eastAsia="標楷體" w:hAnsi="標楷體" w:cs="Arial"/>
                <w:szCs w:val="24"/>
              </w:rPr>
            </w:pPr>
            <w:r w:rsidRPr="00D76413">
              <w:rPr>
                <w:rFonts w:ascii="標楷體" w:eastAsia="標楷體" w:hAnsi="標楷體" w:cs="Arial"/>
                <w:szCs w:val="24"/>
              </w:rPr>
              <w:t>專題演講</w:t>
            </w:r>
            <w:r w:rsidRPr="00D76413">
              <w:rPr>
                <w:rFonts w:ascii="標楷體" w:eastAsia="標楷體" w:hAnsi="標楷體" w:cs="Times New Roman"/>
                <w:szCs w:val="24"/>
              </w:rPr>
              <w:t>(</w:t>
            </w:r>
            <w:r w:rsidRPr="00D76413">
              <w:rPr>
                <w:rFonts w:ascii="標楷體" w:eastAsia="標楷體" w:hAnsi="標楷體" w:cs="Arial"/>
                <w:szCs w:val="24"/>
              </w:rPr>
              <w:t>二</w:t>
            </w:r>
            <w:r w:rsidRPr="00D76413">
              <w:rPr>
                <w:rFonts w:ascii="標楷體" w:eastAsia="標楷體" w:hAnsi="標楷體" w:cs="Times New Roman"/>
                <w:szCs w:val="24"/>
              </w:rPr>
              <w:t>)</w:t>
            </w:r>
          </w:p>
          <w:p w:rsidR="00CB31AA" w:rsidRPr="00D76413" w:rsidRDefault="00831A3A" w:rsidP="00831A3A">
            <w:pPr>
              <w:jc w:val="center"/>
              <w:rPr>
                <w:rFonts w:ascii="標楷體" w:eastAsia="標楷體" w:hAnsi="標楷體" w:cs="Times New Roman"/>
                <w:szCs w:val="24"/>
              </w:rPr>
            </w:pPr>
            <w:r>
              <w:rPr>
                <w:rFonts w:ascii="標楷體" w:eastAsia="標楷體" w:hAnsi="標楷體" w:cs="Arial" w:hint="eastAsia"/>
                <w:szCs w:val="24"/>
                <w:lang w:eastAsia="zh-TW"/>
              </w:rPr>
              <w:t>大</w:t>
            </w:r>
            <w:r w:rsidR="00784411" w:rsidRPr="00D76413">
              <w:rPr>
                <w:rFonts w:ascii="標楷體" w:eastAsia="標楷體" w:hAnsi="標楷體" w:cs="Arial"/>
                <w:szCs w:val="24"/>
              </w:rPr>
              <w:t>腦</w:t>
            </w:r>
            <w:r>
              <w:rPr>
                <w:rFonts w:ascii="標楷體" w:eastAsia="標楷體" w:hAnsi="標楷體" w:cs="Arial" w:hint="eastAsia"/>
                <w:szCs w:val="24"/>
                <w:lang w:eastAsia="zh-TW"/>
              </w:rPr>
              <w:t>視覺皮質損</w:t>
            </w:r>
            <w:r w:rsidR="00784411" w:rsidRPr="00D76413">
              <w:rPr>
                <w:rFonts w:ascii="標楷體" w:eastAsia="標楷體" w:hAnsi="標楷體" w:cs="Arial"/>
                <w:szCs w:val="24"/>
              </w:rPr>
              <w:t>傷</w:t>
            </w:r>
            <w:r>
              <w:rPr>
                <w:rFonts w:ascii="標楷體" w:eastAsia="標楷體" w:hAnsi="標楷體" w:cs="Arial" w:hint="eastAsia"/>
                <w:szCs w:val="24"/>
                <w:lang w:eastAsia="zh-TW"/>
              </w:rPr>
              <w:t>的診斷</w:t>
            </w:r>
          </w:p>
        </w:tc>
        <w:tc>
          <w:tcPr>
            <w:tcW w:w="1990" w:type="dxa"/>
            <w:tcBorders>
              <w:top w:val="single" w:sz="4" w:space="0" w:color="000000"/>
              <w:left w:val="single" w:sz="4" w:space="0" w:color="000000"/>
              <w:bottom w:val="single" w:sz="4" w:space="0" w:color="000000"/>
            </w:tcBorders>
            <w:shd w:val="clear" w:color="auto" w:fill="auto"/>
            <w:vAlign w:val="center"/>
          </w:tcPr>
          <w:p w:rsidR="00CB31AA" w:rsidRPr="00D76413" w:rsidRDefault="00784411">
            <w:pPr>
              <w:jc w:val="center"/>
              <w:rPr>
                <w:rFonts w:ascii="標楷體" w:eastAsia="標楷體" w:hAnsi="標楷體" w:cs="Times New Roman"/>
                <w:szCs w:val="24"/>
              </w:rPr>
            </w:pPr>
            <w:r w:rsidRPr="00D76413">
              <w:rPr>
                <w:rFonts w:ascii="標楷體" w:eastAsia="標楷體" w:hAnsi="標楷體" w:cs="Times New Roman" w:hint="eastAsia"/>
                <w:szCs w:val="24"/>
              </w:rPr>
              <w:t>振興醫院</w:t>
            </w:r>
          </w:p>
          <w:p w:rsidR="00CB31AA" w:rsidRPr="00D76413" w:rsidRDefault="00784411">
            <w:pPr>
              <w:jc w:val="center"/>
              <w:rPr>
                <w:rFonts w:ascii="標楷體" w:eastAsia="標楷體" w:hAnsi="標楷體" w:cs="Arial"/>
                <w:szCs w:val="24"/>
              </w:rPr>
            </w:pPr>
            <w:r w:rsidRPr="00D76413">
              <w:rPr>
                <w:rFonts w:ascii="標楷體" w:eastAsia="標楷體" w:hAnsi="標楷體" w:cs="Times New Roman" w:hint="eastAsia"/>
                <w:szCs w:val="24"/>
              </w:rPr>
              <w:t>趙效銘醫師</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AA" w:rsidRPr="00D76413" w:rsidRDefault="00784411">
            <w:pPr>
              <w:widowControl/>
              <w:suppressAutoHyphens w:val="0"/>
              <w:jc w:val="center"/>
              <w:rPr>
                <w:rFonts w:ascii="標楷體" w:eastAsia="標楷體" w:hAnsi="標楷體" w:cs="Arial"/>
                <w:szCs w:val="24"/>
              </w:rPr>
            </w:pPr>
            <w:r w:rsidRPr="00D76413">
              <w:rPr>
                <w:rFonts w:ascii="標楷體" w:eastAsia="標楷體" w:hAnsi="標楷體" w:cs="Arial"/>
                <w:szCs w:val="24"/>
              </w:rPr>
              <w:t>張千惠</w:t>
            </w:r>
          </w:p>
          <w:p w:rsidR="00CB31AA" w:rsidRPr="00D76413" w:rsidRDefault="00784411">
            <w:pPr>
              <w:jc w:val="center"/>
              <w:rPr>
                <w:rFonts w:ascii="標楷體" w:eastAsia="標楷體" w:hAnsi="標楷體"/>
                <w:szCs w:val="24"/>
              </w:rPr>
            </w:pPr>
            <w:r w:rsidRPr="00D76413">
              <w:rPr>
                <w:rFonts w:ascii="標楷體" w:eastAsia="標楷體" w:hAnsi="標楷體" w:cs="Arial"/>
                <w:szCs w:val="24"/>
              </w:rPr>
              <w:t>謝曼莉</w:t>
            </w:r>
          </w:p>
        </w:tc>
      </w:tr>
      <w:tr w:rsidR="00D76413" w:rsidRPr="00D76413" w:rsidTr="00D76413">
        <w:trPr>
          <w:trHeight w:val="847"/>
        </w:trPr>
        <w:tc>
          <w:tcPr>
            <w:tcW w:w="1780" w:type="dxa"/>
            <w:tcBorders>
              <w:top w:val="single" w:sz="4" w:space="0" w:color="000000"/>
              <w:left w:val="single" w:sz="4" w:space="0" w:color="000000"/>
              <w:bottom w:val="single" w:sz="4" w:space="0" w:color="000000"/>
            </w:tcBorders>
            <w:shd w:val="clear" w:color="auto" w:fill="auto"/>
            <w:vAlign w:val="center"/>
          </w:tcPr>
          <w:p w:rsidR="00D76413" w:rsidRPr="00D76413" w:rsidRDefault="00D76413">
            <w:pPr>
              <w:jc w:val="center"/>
              <w:rPr>
                <w:rFonts w:ascii="標楷體" w:eastAsia="標楷體" w:hAnsi="標楷體" w:cs="Times New Roman"/>
                <w:szCs w:val="24"/>
              </w:rPr>
            </w:pPr>
            <w:r w:rsidRPr="00D76413">
              <w:rPr>
                <w:rFonts w:ascii="標楷體" w:eastAsia="標楷體" w:hAnsi="標楷體" w:cs="Times New Roman" w:hint="cs"/>
                <w:szCs w:val="24"/>
              </w:rPr>
              <w:t>16:00-16:20</w:t>
            </w:r>
          </w:p>
        </w:tc>
        <w:tc>
          <w:tcPr>
            <w:tcW w:w="3265" w:type="dxa"/>
            <w:tcBorders>
              <w:top w:val="single" w:sz="4" w:space="0" w:color="000000"/>
              <w:left w:val="single" w:sz="4" w:space="0" w:color="000000"/>
              <w:bottom w:val="single" w:sz="4" w:space="0" w:color="000000"/>
            </w:tcBorders>
            <w:shd w:val="clear" w:color="auto" w:fill="auto"/>
            <w:vAlign w:val="center"/>
          </w:tcPr>
          <w:p w:rsidR="00D76413" w:rsidRPr="00D76413" w:rsidRDefault="00D76413">
            <w:pPr>
              <w:jc w:val="center"/>
              <w:rPr>
                <w:rFonts w:ascii="標楷體" w:eastAsia="標楷體" w:hAnsi="標楷體" w:cs="Arial"/>
                <w:szCs w:val="24"/>
              </w:rPr>
            </w:pPr>
            <w:r w:rsidRPr="00D76413">
              <w:rPr>
                <w:rFonts w:ascii="標楷體" w:eastAsia="標楷體" w:hAnsi="標楷體" w:cs="Arial" w:hint="cs"/>
                <w:szCs w:val="24"/>
              </w:rPr>
              <w:t>綜合座談</w:t>
            </w:r>
          </w:p>
        </w:tc>
        <w:tc>
          <w:tcPr>
            <w:tcW w:w="1990" w:type="dxa"/>
            <w:tcBorders>
              <w:top w:val="single" w:sz="4" w:space="0" w:color="000000"/>
              <w:left w:val="single" w:sz="4" w:space="0" w:color="000000"/>
              <w:bottom w:val="single" w:sz="4" w:space="0" w:color="000000"/>
            </w:tcBorders>
            <w:shd w:val="clear" w:color="auto" w:fill="auto"/>
            <w:vAlign w:val="center"/>
          </w:tcPr>
          <w:p w:rsidR="00D76413" w:rsidRPr="00D76413" w:rsidRDefault="007732E7" w:rsidP="007732E7">
            <w:pPr>
              <w:jc w:val="center"/>
              <w:rPr>
                <w:rFonts w:ascii="標楷體" w:eastAsia="標楷體" w:hAnsi="標楷體" w:cs="Times New Roman"/>
                <w:szCs w:val="24"/>
              </w:rPr>
            </w:pPr>
            <w:r>
              <w:rPr>
                <w:rFonts w:ascii="標楷體" w:eastAsia="標楷體" w:hAnsi="標楷體" w:cs="標楷體" w:hint="eastAsia"/>
                <w:szCs w:val="24"/>
              </w:rPr>
              <w:t>全教總代表</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413" w:rsidRPr="00D76413" w:rsidRDefault="00D76413">
            <w:pPr>
              <w:widowControl/>
              <w:suppressAutoHyphens w:val="0"/>
              <w:jc w:val="center"/>
              <w:rPr>
                <w:rFonts w:ascii="標楷體" w:eastAsia="標楷體" w:hAnsi="標楷體" w:cs="Arial"/>
                <w:szCs w:val="24"/>
              </w:rPr>
            </w:pPr>
          </w:p>
        </w:tc>
      </w:tr>
    </w:tbl>
    <w:p w:rsidR="00CB31AA" w:rsidRPr="00D76413" w:rsidRDefault="00D02A45" w:rsidP="00DD2FBC">
      <w:pPr>
        <w:spacing w:line="400" w:lineRule="exact"/>
        <w:ind w:left="1680" w:hangingChars="700" w:hanging="1680"/>
        <w:rPr>
          <w:rFonts w:ascii="標楷體" w:eastAsia="標楷體" w:hAnsi="標楷體" w:cs="Times New Roman"/>
          <w:szCs w:val="24"/>
        </w:rPr>
      </w:pPr>
      <w:r>
        <w:rPr>
          <w:rFonts w:ascii="標楷體" w:eastAsia="標楷體" w:hAnsi="標楷體" w:cs="Times New Roman" w:hint="eastAsia"/>
          <w:szCs w:val="24"/>
        </w:rPr>
        <w:t>九</w:t>
      </w:r>
      <w:r w:rsidR="00784411" w:rsidRPr="00D76413">
        <w:rPr>
          <w:rFonts w:ascii="標楷體" w:eastAsia="標楷體" w:hAnsi="標楷體" w:cs="Times New Roman"/>
          <w:szCs w:val="24"/>
        </w:rPr>
        <w:t>、參加對象</w:t>
      </w:r>
      <w:r w:rsidR="000557E7" w:rsidRPr="00D76413">
        <w:rPr>
          <w:rFonts w:ascii="標楷體" w:eastAsia="標楷體" w:hAnsi="標楷體" w:cs="Times New Roman"/>
          <w:szCs w:val="24"/>
        </w:rPr>
        <w:t>：</w:t>
      </w:r>
      <w:r w:rsidR="00DD2FBC">
        <w:rPr>
          <w:rFonts w:ascii="標楷體" w:eastAsia="標楷體" w:hAnsi="標楷體" w:cs="Times New Roman" w:hint="cs"/>
          <w:szCs w:val="24"/>
        </w:rPr>
        <w:t>大專資源教室教師、</w:t>
      </w:r>
      <w:r w:rsidR="00784411" w:rsidRPr="00D76413">
        <w:rPr>
          <w:rFonts w:ascii="標楷體" w:eastAsia="標楷體" w:hAnsi="標楷體" w:cs="Times New Roman"/>
          <w:szCs w:val="24"/>
        </w:rPr>
        <w:t>特殊教育教師、現任視障生</w:t>
      </w:r>
      <w:r w:rsidR="0094503B">
        <w:rPr>
          <w:rFonts w:ascii="標楷體" w:eastAsia="標楷體" w:hAnsi="標楷體" w:cs="Times New Roman" w:hint="eastAsia"/>
          <w:szCs w:val="24"/>
          <w:lang w:eastAsia="zh-TW"/>
        </w:rPr>
        <w:t>任課</w:t>
      </w:r>
      <w:r w:rsidR="00784411" w:rsidRPr="00D76413">
        <w:rPr>
          <w:rFonts w:ascii="標楷體" w:eastAsia="標楷體" w:hAnsi="標楷體" w:cs="Times New Roman"/>
          <w:szCs w:val="24"/>
        </w:rPr>
        <w:t>教師、視障重建相關專業人員(定向行動、生活技能、社工)、視障生家長及助理員。</w:t>
      </w:r>
    </w:p>
    <w:p w:rsidR="00CB31AA" w:rsidRPr="00D76413" w:rsidRDefault="00D02A45">
      <w:pPr>
        <w:spacing w:line="400" w:lineRule="exact"/>
        <w:rPr>
          <w:rFonts w:ascii="標楷體" w:eastAsia="標楷體" w:hAnsi="標楷體" w:cs="Times New Roman"/>
          <w:szCs w:val="24"/>
        </w:rPr>
      </w:pPr>
      <w:r w:rsidRPr="00F42667">
        <w:rPr>
          <w:rFonts w:ascii="標楷體" w:eastAsia="標楷體" w:hAnsi="標楷體" w:hint="eastAsia"/>
          <w:b/>
        </w:rPr>
        <w:t>十</w:t>
      </w:r>
      <w:r w:rsidR="00784411" w:rsidRPr="00F42667">
        <w:rPr>
          <w:rFonts w:ascii="標楷體" w:eastAsia="標楷體" w:hAnsi="標楷體"/>
          <w:b/>
        </w:rPr>
        <w:t>、</w:t>
      </w:r>
      <w:r w:rsidR="00784411" w:rsidRPr="00F42667">
        <w:rPr>
          <w:rFonts w:ascii="標楷體" w:eastAsia="標楷體" w:hAnsi="標楷體" w:hint="eastAsia"/>
          <w:b/>
        </w:rPr>
        <w:t>報名日期</w:t>
      </w:r>
      <w:r w:rsidR="00DD2FBC" w:rsidRPr="00F42667">
        <w:rPr>
          <w:rFonts w:ascii="標楷體" w:eastAsia="標楷體" w:hAnsi="標楷體" w:hint="eastAsia"/>
          <w:b/>
        </w:rPr>
        <w:t>：</w:t>
      </w:r>
      <w:r w:rsidR="00784411" w:rsidRPr="00D76413">
        <w:rPr>
          <w:rFonts w:ascii="標楷體" w:eastAsia="標楷體" w:hAnsi="標楷體" w:cs="Times New Roman" w:hint="eastAsia"/>
          <w:szCs w:val="24"/>
        </w:rPr>
        <w:t>即日起至107年5月20日（三）17:00截止報名。</w:t>
      </w:r>
    </w:p>
    <w:p w:rsidR="00CB31AA" w:rsidRPr="00F42667" w:rsidRDefault="00D02A45">
      <w:pPr>
        <w:spacing w:line="400" w:lineRule="exact"/>
        <w:rPr>
          <w:rFonts w:ascii="標楷體" w:eastAsia="標楷體" w:hAnsi="標楷體" w:cs="Times New Roman"/>
          <w:b/>
          <w:szCs w:val="24"/>
        </w:rPr>
      </w:pPr>
      <w:r w:rsidRPr="00F42667">
        <w:rPr>
          <w:rFonts w:ascii="標楷體" w:eastAsia="標楷體" w:hAnsi="標楷體" w:cs="Times New Roman" w:hint="eastAsia"/>
          <w:b/>
          <w:szCs w:val="24"/>
        </w:rPr>
        <w:t>十一</w:t>
      </w:r>
      <w:r w:rsidR="00784411" w:rsidRPr="00F42667">
        <w:rPr>
          <w:rFonts w:ascii="標楷體" w:eastAsia="標楷體" w:hAnsi="標楷體" w:cs="Times New Roman" w:hint="eastAsia"/>
          <w:b/>
          <w:szCs w:val="24"/>
        </w:rPr>
        <w:t>、</w:t>
      </w:r>
      <w:r w:rsidR="00784411" w:rsidRPr="00F42667">
        <w:rPr>
          <w:rFonts w:ascii="標楷體" w:eastAsia="標楷體" w:hAnsi="標楷體" w:cs="Times New Roman"/>
          <w:b/>
          <w:szCs w:val="24"/>
        </w:rPr>
        <w:t>報名方式</w:t>
      </w:r>
      <w:r w:rsidR="00784411" w:rsidRPr="00F42667">
        <w:rPr>
          <w:rFonts w:ascii="標楷體" w:eastAsia="標楷體" w:hAnsi="標楷體" w:cs="Times New Roman" w:hint="eastAsia"/>
          <w:b/>
          <w:szCs w:val="24"/>
        </w:rPr>
        <w:t>及說明</w:t>
      </w:r>
      <w:r w:rsidR="000557E7" w:rsidRPr="00F42667">
        <w:rPr>
          <w:rFonts w:ascii="標楷體" w:eastAsia="標楷體" w:hAnsi="標楷體" w:cs="Times New Roman" w:hint="eastAsia"/>
          <w:b/>
          <w:szCs w:val="24"/>
        </w:rPr>
        <w:t>：</w:t>
      </w:r>
    </w:p>
    <w:p w:rsidR="00CB31AA" w:rsidRPr="00D76413" w:rsidRDefault="00784411" w:rsidP="000557E7">
      <w:pPr>
        <w:spacing w:line="400" w:lineRule="exact"/>
        <w:ind w:leftChars="200" w:left="480"/>
        <w:rPr>
          <w:rFonts w:ascii="標楷體" w:eastAsia="標楷體" w:hAnsi="標楷體" w:cs="Times New Roman"/>
          <w:szCs w:val="24"/>
        </w:rPr>
      </w:pPr>
      <w:r w:rsidRPr="00D76413">
        <w:rPr>
          <w:rFonts w:ascii="標楷體" w:eastAsia="標楷體" w:hAnsi="標楷體" w:cs="Times New Roman" w:hint="eastAsia"/>
          <w:szCs w:val="24"/>
        </w:rPr>
        <w:t>1.學校教師請至全國教師在職進修網報名。</w:t>
      </w:r>
    </w:p>
    <w:p w:rsidR="00CB31AA" w:rsidRPr="00D76413" w:rsidRDefault="00784411" w:rsidP="000557E7">
      <w:pPr>
        <w:spacing w:line="400" w:lineRule="exact"/>
        <w:ind w:leftChars="326" w:left="782"/>
        <w:rPr>
          <w:rFonts w:ascii="標楷體" w:eastAsia="標楷體" w:hAnsi="標楷體" w:cs="Times New Roman"/>
          <w:szCs w:val="24"/>
        </w:rPr>
      </w:pPr>
      <w:r w:rsidRPr="00D76413">
        <w:rPr>
          <w:rFonts w:ascii="標楷體" w:eastAsia="標楷體" w:hAnsi="標楷體" w:cs="Times New Roman" w:hint="eastAsia"/>
          <w:szCs w:val="24"/>
        </w:rPr>
        <w:t>http://www2.inservice.edu.tw/(研習代碼:2404033)</w:t>
      </w:r>
    </w:p>
    <w:p w:rsidR="00CB31AA" w:rsidRPr="00D76413" w:rsidRDefault="00784411" w:rsidP="000557E7">
      <w:pPr>
        <w:spacing w:line="400" w:lineRule="exact"/>
        <w:ind w:leftChars="200" w:left="480"/>
        <w:rPr>
          <w:rFonts w:ascii="標楷體" w:eastAsia="標楷體" w:hAnsi="標楷體" w:cs="Times New Roman"/>
          <w:szCs w:val="24"/>
        </w:rPr>
      </w:pPr>
      <w:r w:rsidRPr="00D76413">
        <w:rPr>
          <w:rFonts w:ascii="標楷體" w:eastAsia="標楷體" w:hAnsi="標楷體" w:cs="Times New Roman" w:hint="eastAsia"/>
          <w:szCs w:val="24"/>
        </w:rPr>
        <w:t>2.其他資格報名者請至以左側連結填寫報名表。</w:t>
      </w:r>
      <w:r w:rsidRPr="00D76413">
        <w:rPr>
          <w:rFonts w:ascii="標楷體" w:eastAsia="標楷體" w:hAnsi="標楷體" w:cs="Times New Roman"/>
          <w:szCs w:val="24"/>
        </w:rPr>
        <w:t>https://goo.gl/THw7Kk</w:t>
      </w:r>
    </w:p>
    <w:p w:rsidR="00CB31AA" w:rsidRPr="00D76413" w:rsidRDefault="00784411" w:rsidP="000557E7">
      <w:pPr>
        <w:spacing w:line="400" w:lineRule="exact"/>
        <w:ind w:leftChars="200" w:left="480"/>
        <w:rPr>
          <w:rFonts w:ascii="標楷體" w:eastAsia="標楷體" w:hAnsi="標楷體" w:cs="Times New Roman"/>
          <w:szCs w:val="24"/>
        </w:rPr>
      </w:pPr>
      <w:r w:rsidRPr="00D76413">
        <w:rPr>
          <w:rFonts w:ascii="標楷體" w:eastAsia="標楷體" w:hAnsi="標楷體" w:cs="Times New Roman" w:hint="eastAsia"/>
          <w:szCs w:val="24"/>
        </w:rPr>
        <w:t>3.收到您的報名表後，會以</w:t>
      </w:r>
      <w:r w:rsidR="000557E7" w:rsidRPr="00D76413">
        <w:rPr>
          <w:rFonts w:ascii="標楷體" w:eastAsia="標楷體" w:hAnsi="標楷體" w:cs="Times New Roman" w:hint="cs"/>
          <w:szCs w:val="24"/>
        </w:rPr>
        <w:t>E-</w:t>
      </w:r>
      <w:r w:rsidR="000557E7" w:rsidRPr="00D76413">
        <w:rPr>
          <w:rFonts w:ascii="標楷體" w:eastAsia="標楷體" w:hAnsi="標楷體" w:cs="Times New Roman"/>
          <w:szCs w:val="24"/>
        </w:rPr>
        <w:t>M</w:t>
      </w:r>
      <w:r w:rsidRPr="00D76413">
        <w:rPr>
          <w:rFonts w:ascii="標楷體" w:eastAsia="標楷體" w:hAnsi="標楷體" w:cs="Times New Roman" w:hint="eastAsia"/>
          <w:szCs w:val="24"/>
        </w:rPr>
        <w:t>ail回覆確認您的報名是否完成。</w:t>
      </w:r>
    </w:p>
    <w:p w:rsidR="00CB31AA" w:rsidRPr="00D76413" w:rsidRDefault="00784411" w:rsidP="000557E7">
      <w:pPr>
        <w:spacing w:line="400" w:lineRule="exact"/>
        <w:ind w:leftChars="200" w:left="720" w:hangingChars="100" w:hanging="240"/>
        <w:rPr>
          <w:rFonts w:ascii="標楷體" w:eastAsia="標楷體" w:hAnsi="標楷體" w:cs="Times New Roman"/>
          <w:szCs w:val="24"/>
        </w:rPr>
      </w:pPr>
      <w:r w:rsidRPr="00D76413">
        <w:rPr>
          <w:rFonts w:ascii="標楷體" w:eastAsia="標楷體" w:hAnsi="標楷體" w:cs="Times New Roman" w:hint="eastAsia"/>
          <w:szCs w:val="24"/>
        </w:rPr>
        <w:t>4.因場地關係，名額有限(共50名)，將採報名表收到時間的先後順序處理，並於107年5月25日中午前以</w:t>
      </w:r>
      <w:r w:rsidR="000557E7" w:rsidRPr="00D76413">
        <w:rPr>
          <w:rFonts w:ascii="標楷體" w:eastAsia="標楷體" w:hAnsi="標楷體" w:cs="Times New Roman"/>
          <w:szCs w:val="24"/>
        </w:rPr>
        <w:t>E-Mail</w:t>
      </w:r>
      <w:r w:rsidRPr="00D76413">
        <w:rPr>
          <w:rFonts w:ascii="標楷體" w:eastAsia="標楷體" w:hAnsi="標楷體" w:cs="Times New Roman" w:hint="eastAsia"/>
          <w:szCs w:val="24"/>
        </w:rPr>
        <w:t>通知是否報名成功。</w:t>
      </w:r>
    </w:p>
    <w:p w:rsidR="00CB31AA" w:rsidRPr="00D76413" w:rsidRDefault="00784411" w:rsidP="000557E7">
      <w:pPr>
        <w:spacing w:line="400" w:lineRule="exact"/>
        <w:ind w:leftChars="200" w:left="480"/>
        <w:rPr>
          <w:rFonts w:ascii="標楷體" w:eastAsia="標楷體" w:hAnsi="標楷體" w:cs="Times New Roman"/>
          <w:szCs w:val="24"/>
        </w:rPr>
      </w:pPr>
      <w:r w:rsidRPr="00D76413">
        <w:rPr>
          <w:rFonts w:ascii="標楷體" w:eastAsia="標楷體" w:hAnsi="標楷體" w:cs="Times New Roman" w:hint="eastAsia"/>
          <w:szCs w:val="24"/>
        </w:rPr>
        <w:t>5.非學校教師希望有研習證明者，請先告知，本會將發本會研習證明。</w:t>
      </w:r>
    </w:p>
    <w:p w:rsidR="00CB31AA" w:rsidRPr="00D76413" w:rsidRDefault="00784411" w:rsidP="000557E7">
      <w:pPr>
        <w:spacing w:line="400" w:lineRule="exact"/>
        <w:ind w:leftChars="200" w:left="720" w:hangingChars="100" w:hanging="240"/>
        <w:rPr>
          <w:rFonts w:ascii="標楷體" w:eastAsia="標楷體" w:hAnsi="標楷體" w:cs="Times New Roman"/>
          <w:szCs w:val="24"/>
        </w:rPr>
      </w:pPr>
      <w:r w:rsidRPr="00D76413">
        <w:rPr>
          <w:rFonts w:ascii="標楷體" w:eastAsia="標楷體" w:hAnsi="標楷體" w:cs="Times New Roman" w:hint="eastAsia"/>
          <w:szCs w:val="24"/>
        </w:rPr>
        <w:t>6.若有任何問題，請以</w:t>
      </w:r>
      <w:r w:rsidR="000557E7" w:rsidRPr="00D76413">
        <w:rPr>
          <w:rFonts w:ascii="標楷體" w:eastAsia="標楷體" w:hAnsi="標楷體" w:cs="Times New Roman"/>
          <w:szCs w:val="24"/>
        </w:rPr>
        <w:t>E-Mail</w:t>
      </w:r>
      <w:r w:rsidRPr="00D76413">
        <w:rPr>
          <w:rFonts w:ascii="標楷體" w:eastAsia="標楷體" w:hAnsi="標楷體" w:cs="Times New Roman" w:hint="eastAsia"/>
          <w:szCs w:val="24"/>
        </w:rPr>
        <w:t>:lugrace.oam@gmail.com或於週一到週五9:00-12:00來電02-2585-7528分機208/盧培玄老師。</w:t>
      </w:r>
    </w:p>
    <w:p w:rsidR="00CB31AA" w:rsidRPr="00D76413" w:rsidRDefault="00784411" w:rsidP="00DD2FBC">
      <w:pPr>
        <w:spacing w:line="400" w:lineRule="exact"/>
        <w:ind w:left="1922" w:hangingChars="800" w:hanging="1922"/>
        <w:rPr>
          <w:rFonts w:ascii="標楷體" w:eastAsia="標楷體" w:hAnsi="標楷體" w:cs="Times New Roman"/>
          <w:szCs w:val="24"/>
        </w:rPr>
      </w:pPr>
      <w:r w:rsidRPr="00F42667">
        <w:rPr>
          <w:rFonts w:ascii="標楷體" w:eastAsia="標楷體" w:hAnsi="標楷體" w:cs="Times New Roman" w:hint="eastAsia"/>
          <w:b/>
          <w:szCs w:val="24"/>
        </w:rPr>
        <w:t>十</w:t>
      </w:r>
      <w:r w:rsidR="00D02A45" w:rsidRPr="00F42667">
        <w:rPr>
          <w:rFonts w:ascii="標楷體" w:eastAsia="標楷體" w:hAnsi="標楷體" w:cs="Times New Roman" w:hint="eastAsia"/>
          <w:b/>
          <w:szCs w:val="24"/>
        </w:rPr>
        <w:t>二</w:t>
      </w:r>
      <w:r w:rsidR="00D76413" w:rsidRPr="00F42667">
        <w:rPr>
          <w:rFonts w:ascii="標楷體" w:eastAsia="標楷體" w:hAnsi="標楷體" w:cs="Times New Roman"/>
          <w:b/>
          <w:szCs w:val="24"/>
        </w:rPr>
        <w:t>、經費來源：</w:t>
      </w:r>
      <w:r w:rsidRPr="00D76413">
        <w:rPr>
          <w:rFonts w:ascii="標楷體" w:eastAsia="標楷體" w:hAnsi="標楷體" w:cs="Times New Roman"/>
          <w:szCs w:val="24"/>
        </w:rPr>
        <w:t>由全國教師工會總聯合會、財團法人秋圃文教基金會視障</w:t>
      </w:r>
      <w:r w:rsidRPr="00D76413">
        <w:rPr>
          <w:rFonts w:ascii="標楷體" w:eastAsia="標楷體" w:hAnsi="標楷體" w:cs="Times New Roman" w:hint="eastAsia"/>
          <w:szCs w:val="24"/>
        </w:rPr>
        <w:t>者整體重建</w:t>
      </w:r>
      <w:r w:rsidRPr="00D76413">
        <w:rPr>
          <w:rFonts w:ascii="標楷體" w:eastAsia="標楷體" w:hAnsi="標楷體" w:cs="Times New Roman"/>
          <w:szCs w:val="24"/>
        </w:rPr>
        <w:t>服務計畫</w:t>
      </w:r>
      <w:r w:rsidRPr="00D76413">
        <w:rPr>
          <w:rFonts w:ascii="標楷體" w:eastAsia="標楷體" w:hAnsi="標楷體" w:cs="Times New Roman" w:hint="eastAsia"/>
          <w:szCs w:val="24"/>
        </w:rPr>
        <w:t>專案</w:t>
      </w:r>
      <w:r w:rsidRPr="00D76413">
        <w:rPr>
          <w:rFonts w:ascii="標楷體" w:eastAsia="標楷體" w:hAnsi="標楷體" w:cs="Times New Roman"/>
          <w:szCs w:val="24"/>
        </w:rPr>
        <w:t>經費支應。</w:t>
      </w:r>
    </w:p>
    <w:p w:rsidR="00CB31AA" w:rsidRPr="00F42667" w:rsidRDefault="00784411">
      <w:pPr>
        <w:spacing w:line="400" w:lineRule="exact"/>
        <w:rPr>
          <w:rFonts w:ascii="標楷體" w:eastAsia="標楷體" w:hAnsi="標楷體" w:cs="Times New Roman"/>
          <w:b/>
          <w:szCs w:val="24"/>
        </w:rPr>
      </w:pPr>
      <w:r w:rsidRPr="00F42667">
        <w:rPr>
          <w:rFonts w:ascii="標楷體" w:eastAsia="標楷體" w:hAnsi="標楷體" w:cs="Times New Roman" w:hint="eastAsia"/>
          <w:b/>
          <w:szCs w:val="24"/>
        </w:rPr>
        <w:t>十</w:t>
      </w:r>
      <w:r w:rsidR="00D02A45" w:rsidRPr="00F42667">
        <w:rPr>
          <w:rFonts w:ascii="標楷體" w:eastAsia="標楷體" w:hAnsi="標楷體" w:cs="Times New Roman" w:hint="eastAsia"/>
          <w:b/>
          <w:szCs w:val="24"/>
        </w:rPr>
        <w:t>三</w:t>
      </w:r>
      <w:r w:rsidRPr="00F42667">
        <w:rPr>
          <w:rFonts w:ascii="標楷體" w:eastAsia="標楷體" w:hAnsi="標楷體" w:cs="Times New Roman"/>
          <w:b/>
          <w:szCs w:val="24"/>
        </w:rPr>
        <w:t>、</w:t>
      </w:r>
      <w:r w:rsidRPr="00F42667">
        <w:rPr>
          <w:rFonts w:ascii="標楷體" w:eastAsia="標楷體" w:hAnsi="標楷體" w:cs="Times New Roman" w:hint="eastAsia"/>
          <w:b/>
          <w:szCs w:val="24"/>
        </w:rPr>
        <w:t>其他注意事項</w:t>
      </w:r>
    </w:p>
    <w:p w:rsidR="00CB31AA" w:rsidRPr="00D76413" w:rsidRDefault="00784411" w:rsidP="00DD2FBC">
      <w:pPr>
        <w:ind w:leftChars="300" w:left="960" w:hangingChars="100" w:hanging="240"/>
        <w:rPr>
          <w:rFonts w:ascii="標楷體" w:eastAsia="標楷體" w:hAnsi="標楷體"/>
          <w:szCs w:val="24"/>
        </w:rPr>
      </w:pPr>
      <w:r w:rsidRPr="00D76413">
        <w:rPr>
          <w:rFonts w:ascii="標楷體" w:eastAsia="標楷體" w:hAnsi="標楷體" w:cs="Times New Roman" w:hint="eastAsia"/>
          <w:szCs w:val="24"/>
        </w:rPr>
        <w:t>1.</w:t>
      </w:r>
      <w:r w:rsidR="0094503B">
        <w:rPr>
          <w:rFonts w:ascii="標楷體" w:eastAsia="標楷體" w:hAnsi="標楷體" w:cs="Times New Roman" w:hint="eastAsia"/>
          <w:szCs w:val="24"/>
        </w:rPr>
        <w:t>當天</w:t>
      </w:r>
      <w:r w:rsidRPr="00D76413">
        <w:rPr>
          <w:rFonts w:ascii="標楷體" w:eastAsia="標楷體" w:hAnsi="標楷體" w:cs="Times New Roman" w:hint="eastAsia"/>
          <w:szCs w:val="24"/>
        </w:rPr>
        <w:t>午餐</w:t>
      </w:r>
      <w:r w:rsidR="0094503B">
        <w:rPr>
          <w:rFonts w:ascii="標楷體" w:eastAsia="標楷體" w:hAnsi="標楷體" w:cs="Times New Roman" w:hint="eastAsia"/>
          <w:szCs w:val="24"/>
          <w:lang w:eastAsia="zh-TW"/>
        </w:rPr>
        <w:t>請</w:t>
      </w:r>
      <w:r w:rsidR="0094503B">
        <w:rPr>
          <w:rFonts w:ascii="標楷體" w:eastAsia="標楷體" w:hAnsi="標楷體" w:hint="eastAsia"/>
          <w:szCs w:val="24"/>
          <w:lang w:eastAsia="zh-TW"/>
        </w:rPr>
        <w:t>自理</w:t>
      </w:r>
      <w:r w:rsidRPr="00D76413">
        <w:rPr>
          <w:rFonts w:ascii="標楷體" w:eastAsia="標楷體" w:hAnsi="標楷體" w:hint="eastAsia"/>
          <w:szCs w:val="24"/>
        </w:rPr>
        <w:t>，會議室中除開水之外，為響應環保，請自</w:t>
      </w:r>
      <w:r w:rsidR="00F42667">
        <w:rPr>
          <w:rFonts w:ascii="標楷體" w:eastAsia="標楷體" w:hAnsi="標楷體" w:hint="eastAsia"/>
          <w:szCs w:val="24"/>
        </w:rPr>
        <w:t>行準備飲水容器，不得有其他飲料或者是咖啡。</w:t>
      </w:r>
    </w:p>
    <w:p w:rsidR="00CB31AA" w:rsidRPr="00813288" w:rsidRDefault="00784411" w:rsidP="00813288">
      <w:pPr>
        <w:ind w:leftChars="300" w:left="960" w:hangingChars="100" w:hanging="240"/>
        <w:rPr>
          <w:rFonts w:ascii="標楷體" w:eastAsia="標楷體" w:hAnsi="標楷體" w:cs="Times New Roman"/>
          <w:szCs w:val="24"/>
          <w:lang w:eastAsia="zh-TW"/>
        </w:rPr>
      </w:pPr>
      <w:r w:rsidRPr="00D76413">
        <w:rPr>
          <w:rFonts w:ascii="標楷體" w:eastAsia="標楷體" w:hAnsi="標楷體" w:hint="eastAsia"/>
          <w:szCs w:val="24"/>
        </w:rPr>
        <w:t>2.課堂中如需錄音、</w:t>
      </w:r>
      <w:r w:rsidRPr="00D76413">
        <w:rPr>
          <w:rFonts w:ascii="標楷體" w:eastAsia="標楷體" w:hAnsi="標楷體" w:cs="Times New Roman" w:hint="eastAsia"/>
          <w:szCs w:val="24"/>
        </w:rPr>
        <w:t>攝影或拍照者，請事前取得講師及工作人員</w:t>
      </w:r>
      <w:r w:rsidR="000557E7" w:rsidRPr="00D76413">
        <w:rPr>
          <w:rFonts w:ascii="標楷體" w:eastAsia="標楷體" w:hAnsi="標楷體" w:cs="Times New Roman" w:hint="cs"/>
          <w:szCs w:val="24"/>
        </w:rPr>
        <w:t>同意。</w:t>
      </w:r>
    </w:p>
    <w:sectPr w:rsidR="00CB31AA" w:rsidRPr="00813288" w:rsidSect="00CB31AA">
      <w:pgSz w:w="11906" w:h="16838"/>
      <w:pgMar w:top="1440" w:right="1416"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D9" w:rsidRDefault="00EE61D9" w:rsidP="0089013E">
      <w:r>
        <w:separator/>
      </w:r>
    </w:p>
  </w:endnote>
  <w:endnote w:type="continuationSeparator" w:id="0">
    <w:p w:rsidR="00EE61D9" w:rsidRDefault="00EE61D9" w:rsidP="0089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651">
    <w:altName w:val="DFGothic-EB"/>
    <w:charset w:val="80"/>
    <w:family w:val="auto"/>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D9" w:rsidRDefault="00EE61D9" w:rsidP="0089013E">
      <w:r>
        <w:separator/>
      </w:r>
    </w:p>
  </w:footnote>
  <w:footnote w:type="continuationSeparator" w:id="0">
    <w:p w:rsidR="00EE61D9" w:rsidRDefault="00EE61D9" w:rsidP="00890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E7"/>
    <w:rsid w:val="000261AE"/>
    <w:rsid w:val="000557E7"/>
    <w:rsid w:val="000E519F"/>
    <w:rsid w:val="00132F30"/>
    <w:rsid w:val="001412F2"/>
    <w:rsid w:val="002F4706"/>
    <w:rsid w:val="00332F50"/>
    <w:rsid w:val="00440223"/>
    <w:rsid w:val="00443706"/>
    <w:rsid w:val="00525CB9"/>
    <w:rsid w:val="00576E82"/>
    <w:rsid w:val="005E0304"/>
    <w:rsid w:val="007171CA"/>
    <w:rsid w:val="00772993"/>
    <w:rsid w:val="007732E7"/>
    <w:rsid w:val="00784411"/>
    <w:rsid w:val="007B3881"/>
    <w:rsid w:val="00813288"/>
    <w:rsid w:val="00831A3A"/>
    <w:rsid w:val="0089013E"/>
    <w:rsid w:val="0094503B"/>
    <w:rsid w:val="009602D8"/>
    <w:rsid w:val="00AC1EC4"/>
    <w:rsid w:val="00AE4DDC"/>
    <w:rsid w:val="00AE5DCF"/>
    <w:rsid w:val="00B245A3"/>
    <w:rsid w:val="00C148DF"/>
    <w:rsid w:val="00C20B29"/>
    <w:rsid w:val="00CB31AA"/>
    <w:rsid w:val="00CC0E51"/>
    <w:rsid w:val="00D02A45"/>
    <w:rsid w:val="00D76413"/>
    <w:rsid w:val="00DD2FBC"/>
    <w:rsid w:val="00E932C4"/>
    <w:rsid w:val="00EE61D9"/>
    <w:rsid w:val="00F42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7F2974F-28CF-4B45-8E5A-ACD5386F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AA"/>
    <w:pPr>
      <w:widowControl w:val="0"/>
      <w:suppressAutoHyphens/>
    </w:pPr>
    <w:rPr>
      <w:rFonts w:ascii="Calibri" w:eastAsia="Microsoft YaHei" w:hAnsi="Calibri" w:cs="font651"/>
      <w:kern w:val="1"/>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B31AA"/>
  </w:style>
  <w:style w:type="character" w:customStyle="1" w:styleId="WW8Num1z1">
    <w:name w:val="WW8Num1z1"/>
    <w:rsid w:val="00CB31AA"/>
  </w:style>
  <w:style w:type="character" w:customStyle="1" w:styleId="WW8Num1z2">
    <w:name w:val="WW8Num1z2"/>
    <w:rsid w:val="00CB31AA"/>
  </w:style>
  <w:style w:type="character" w:customStyle="1" w:styleId="WW8Num1z3">
    <w:name w:val="WW8Num1z3"/>
    <w:rsid w:val="00CB31AA"/>
  </w:style>
  <w:style w:type="character" w:customStyle="1" w:styleId="WW8Num1z4">
    <w:name w:val="WW8Num1z4"/>
    <w:rsid w:val="00CB31AA"/>
  </w:style>
  <w:style w:type="character" w:customStyle="1" w:styleId="WW8Num1z5">
    <w:name w:val="WW8Num1z5"/>
    <w:rsid w:val="00CB31AA"/>
  </w:style>
  <w:style w:type="character" w:customStyle="1" w:styleId="WW8Num1z6">
    <w:name w:val="WW8Num1z6"/>
    <w:rsid w:val="00CB31AA"/>
  </w:style>
  <w:style w:type="character" w:customStyle="1" w:styleId="WW8Num1z7">
    <w:name w:val="WW8Num1z7"/>
    <w:rsid w:val="00CB31AA"/>
  </w:style>
  <w:style w:type="character" w:customStyle="1" w:styleId="WW8Num1z8">
    <w:name w:val="WW8Num1z8"/>
    <w:rsid w:val="00CB31AA"/>
  </w:style>
  <w:style w:type="character" w:customStyle="1" w:styleId="WW8Num2z0">
    <w:name w:val="WW8Num2z0"/>
    <w:rsid w:val="00CB31AA"/>
  </w:style>
  <w:style w:type="character" w:customStyle="1" w:styleId="WW8Num2z1">
    <w:name w:val="WW8Num2z1"/>
    <w:rsid w:val="00CB31AA"/>
  </w:style>
  <w:style w:type="character" w:customStyle="1" w:styleId="WW8Num2z2">
    <w:name w:val="WW8Num2z2"/>
    <w:rsid w:val="00CB31AA"/>
  </w:style>
  <w:style w:type="character" w:customStyle="1" w:styleId="WW8Num2z3">
    <w:name w:val="WW8Num2z3"/>
    <w:rsid w:val="00CB31AA"/>
  </w:style>
  <w:style w:type="character" w:customStyle="1" w:styleId="WW8Num2z4">
    <w:name w:val="WW8Num2z4"/>
    <w:rsid w:val="00CB31AA"/>
  </w:style>
  <w:style w:type="character" w:customStyle="1" w:styleId="WW8Num2z5">
    <w:name w:val="WW8Num2z5"/>
    <w:rsid w:val="00CB31AA"/>
  </w:style>
  <w:style w:type="character" w:customStyle="1" w:styleId="WW8Num2z6">
    <w:name w:val="WW8Num2z6"/>
    <w:rsid w:val="00CB31AA"/>
  </w:style>
  <w:style w:type="character" w:customStyle="1" w:styleId="WW8Num2z7">
    <w:name w:val="WW8Num2z7"/>
    <w:rsid w:val="00CB31AA"/>
  </w:style>
  <w:style w:type="character" w:customStyle="1" w:styleId="WW8Num2z8">
    <w:name w:val="WW8Num2z8"/>
    <w:rsid w:val="00CB31AA"/>
  </w:style>
  <w:style w:type="character" w:customStyle="1" w:styleId="WW8Num3z0">
    <w:name w:val="WW8Num3z0"/>
    <w:rsid w:val="00CB31AA"/>
  </w:style>
  <w:style w:type="character" w:customStyle="1" w:styleId="WW8Num3z1">
    <w:name w:val="WW8Num3z1"/>
    <w:rsid w:val="00CB31AA"/>
  </w:style>
  <w:style w:type="character" w:customStyle="1" w:styleId="WW8Num3z2">
    <w:name w:val="WW8Num3z2"/>
    <w:rsid w:val="00CB31AA"/>
  </w:style>
  <w:style w:type="character" w:customStyle="1" w:styleId="WW8Num3z3">
    <w:name w:val="WW8Num3z3"/>
    <w:rsid w:val="00CB31AA"/>
  </w:style>
  <w:style w:type="character" w:customStyle="1" w:styleId="WW8Num3z4">
    <w:name w:val="WW8Num3z4"/>
    <w:rsid w:val="00CB31AA"/>
  </w:style>
  <w:style w:type="character" w:customStyle="1" w:styleId="WW8Num3z5">
    <w:name w:val="WW8Num3z5"/>
    <w:rsid w:val="00CB31AA"/>
  </w:style>
  <w:style w:type="character" w:customStyle="1" w:styleId="WW8Num3z6">
    <w:name w:val="WW8Num3z6"/>
    <w:rsid w:val="00CB31AA"/>
  </w:style>
  <w:style w:type="character" w:customStyle="1" w:styleId="WW8Num3z7">
    <w:name w:val="WW8Num3z7"/>
    <w:rsid w:val="00CB31AA"/>
  </w:style>
  <w:style w:type="character" w:customStyle="1" w:styleId="WW8Num3z8">
    <w:name w:val="WW8Num3z8"/>
    <w:rsid w:val="00CB31AA"/>
  </w:style>
  <w:style w:type="character" w:customStyle="1" w:styleId="WW-">
    <w:name w:val="WW-預設段落字型"/>
    <w:rsid w:val="00CB31AA"/>
    <w:rPr>
      <w:rFonts w:ascii="Times New Roman" w:eastAsia="新細明體" w:hAnsi="Times New Roman" w:cs="Times New Roman"/>
    </w:rPr>
  </w:style>
  <w:style w:type="character" w:customStyle="1" w:styleId="1">
    <w:name w:val="預設段落字型1"/>
    <w:rsid w:val="00CB31AA"/>
    <w:rPr>
      <w:rFonts w:ascii="Times New Roman" w:eastAsia="新細明體" w:hAnsi="Times New Roman" w:cs="Times New Roman"/>
    </w:rPr>
  </w:style>
  <w:style w:type="character" w:customStyle="1" w:styleId="a3">
    <w:name w:val="頁首 字元"/>
    <w:rsid w:val="00CB31AA"/>
    <w:rPr>
      <w:rFonts w:ascii="Times New Roman" w:eastAsia="新細明體" w:hAnsi="Times New Roman" w:cs="Times New Roman"/>
      <w:sz w:val="20"/>
      <w:szCs w:val="20"/>
    </w:rPr>
  </w:style>
  <w:style w:type="character" w:customStyle="1" w:styleId="a4">
    <w:name w:val="頁尾 字元"/>
    <w:rsid w:val="00CB31AA"/>
    <w:rPr>
      <w:rFonts w:ascii="Times New Roman" w:eastAsia="新細明體" w:hAnsi="Times New Roman" w:cs="Times New Roman"/>
      <w:sz w:val="20"/>
      <w:szCs w:val="20"/>
    </w:rPr>
  </w:style>
  <w:style w:type="paragraph" w:styleId="a5">
    <w:name w:val="Title"/>
    <w:basedOn w:val="a"/>
    <w:next w:val="a6"/>
    <w:qFormat/>
    <w:rsid w:val="00CB31AA"/>
    <w:pPr>
      <w:keepNext/>
      <w:spacing w:before="240" w:after="120"/>
    </w:pPr>
    <w:rPr>
      <w:rFonts w:ascii="Arial" w:eastAsia="新細明體" w:hAnsi="Arial" w:cs="Arial"/>
      <w:sz w:val="28"/>
      <w:szCs w:val="28"/>
    </w:rPr>
  </w:style>
  <w:style w:type="paragraph" w:styleId="a6">
    <w:name w:val="Body Text"/>
    <w:basedOn w:val="a"/>
    <w:rsid w:val="00CB31AA"/>
    <w:pPr>
      <w:spacing w:after="120"/>
    </w:pPr>
    <w:rPr>
      <w:rFonts w:ascii="Times New Roman" w:eastAsia="新細明體" w:hAnsi="Times New Roman" w:cs="Times New Roman"/>
    </w:rPr>
  </w:style>
  <w:style w:type="paragraph" w:styleId="a7">
    <w:name w:val="List"/>
    <w:basedOn w:val="a6"/>
    <w:rsid w:val="00CB31AA"/>
    <w:rPr>
      <w:rFonts w:cs="Arial"/>
    </w:rPr>
  </w:style>
  <w:style w:type="paragraph" w:customStyle="1" w:styleId="a8">
    <w:name w:val="標籤"/>
    <w:basedOn w:val="a"/>
    <w:rsid w:val="00CB31AA"/>
    <w:pPr>
      <w:suppressLineNumbers/>
      <w:spacing w:before="120" w:after="120"/>
    </w:pPr>
    <w:rPr>
      <w:rFonts w:ascii="Times New Roman" w:eastAsia="新細明體" w:hAnsi="Times New Roman" w:cs="Arial"/>
      <w:i/>
      <w:iCs/>
      <w:szCs w:val="24"/>
    </w:rPr>
  </w:style>
  <w:style w:type="paragraph" w:customStyle="1" w:styleId="a9">
    <w:name w:val="目錄"/>
    <w:basedOn w:val="a"/>
    <w:rsid w:val="00CB31AA"/>
    <w:pPr>
      <w:suppressLineNumbers/>
    </w:pPr>
    <w:rPr>
      <w:rFonts w:ascii="Times New Roman" w:eastAsia="新細明體" w:hAnsi="Times New Roman" w:cs="Arial"/>
    </w:rPr>
  </w:style>
  <w:style w:type="paragraph" w:styleId="aa">
    <w:name w:val="Subtitle"/>
    <w:basedOn w:val="a5"/>
    <w:next w:val="a6"/>
    <w:qFormat/>
    <w:rsid w:val="00CB31AA"/>
    <w:pPr>
      <w:jc w:val="center"/>
    </w:pPr>
    <w:rPr>
      <w:i/>
      <w:iCs/>
    </w:rPr>
  </w:style>
  <w:style w:type="paragraph" w:customStyle="1" w:styleId="10">
    <w:name w:val="清單段落1"/>
    <w:basedOn w:val="a"/>
    <w:rsid w:val="00CB31AA"/>
    <w:pPr>
      <w:ind w:left="480"/>
    </w:pPr>
    <w:rPr>
      <w:rFonts w:ascii="Times New Roman" w:eastAsia="新細明體" w:hAnsi="Times New Roman" w:cs="Times New Roman"/>
    </w:rPr>
  </w:style>
  <w:style w:type="paragraph" w:styleId="ab">
    <w:name w:val="header"/>
    <w:basedOn w:val="a"/>
    <w:rsid w:val="00CB31AA"/>
    <w:pPr>
      <w:suppressLineNumbers/>
      <w:tabs>
        <w:tab w:val="center" w:pos="4153"/>
        <w:tab w:val="right" w:pos="8306"/>
      </w:tabs>
    </w:pPr>
    <w:rPr>
      <w:rFonts w:ascii="Times New Roman" w:eastAsia="新細明體" w:hAnsi="Times New Roman" w:cs="Times New Roman"/>
      <w:sz w:val="20"/>
      <w:szCs w:val="20"/>
    </w:rPr>
  </w:style>
  <w:style w:type="paragraph" w:styleId="ac">
    <w:name w:val="footer"/>
    <w:basedOn w:val="a"/>
    <w:rsid w:val="00CB31AA"/>
    <w:pPr>
      <w:suppressLineNumbers/>
      <w:tabs>
        <w:tab w:val="center" w:pos="4153"/>
        <w:tab w:val="right" w:pos="8306"/>
      </w:tabs>
    </w:pPr>
    <w:rPr>
      <w:rFonts w:ascii="Times New Roman" w:eastAsia="新細明體" w:hAnsi="Times New Roman" w:cs="Times New Roman"/>
      <w:sz w:val="20"/>
      <w:szCs w:val="20"/>
    </w:rPr>
  </w:style>
  <w:style w:type="paragraph" w:customStyle="1" w:styleId="normal">
    <w:name w:val="normal"/>
    <w:rsid w:val="00CB31AA"/>
    <w:pPr>
      <w:widowControl w:val="0"/>
      <w:suppressAutoHyphens/>
    </w:pPr>
    <w:rPr>
      <w:rFonts w:eastAsia="Microsoft YaHei"/>
      <w:color w:val="000000"/>
      <w:kern w:val="1"/>
      <w:sz w:val="24"/>
      <w:szCs w:val="24"/>
      <w:lang w:eastAsia="ar-SA"/>
    </w:rPr>
  </w:style>
  <w:style w:type="paragraph" w:styleId="Web">
    <w:name w:val="Normal (Web)"/>
    <w:basedOn w:val="a"/>
    <w:rsid w:val="00CB31AA"/>
    <w:pPr>
      <w:widowControl/>
      <w:suppressAutoHyphens w:val="0"/>
      <w:spacing w:before="280" w:after="280"/>
    </w:pPr>
    <w:rPr>
      <w:rFonts w:ascii="新細明體" w:eastAsia="新細明體" w:hAnsi="新細明體" w:cs="新細明體"/>
      <w:szCs w:val="24"/>
    </w:rPr>
  </w:style>
  <w:style w:type="paragraph" w:customStyle="1" w:styleId="ad">
    <w:name w:val="表格內容"/>
    <w:basedOn w:val="a"/>
    <w:rsid w:val="00CB31AA"/>
    <w:pPr>
      <w:suppressLineNumbers/>
    </w:pPr>
  </w:style>
  <w:style w:type="paragraph" w:customStyle="1" w:styleId="ae">
    <w:name w:val="表格標題"/>
    <w:basedOn w:val="ad"/>
    <w:rsid w:val="00CB31AA"/>
    <w:pPr>
      <w:jc w:val="center"/>
    </w:pPr>
    <w:rPr>
      <w:b/>
      <w:bCs/>
    </w:rPr>
  </w:style>
  <w:style w:type="paragraph" w:styleId="af">
    <w:name w:val="List Paragraph"/>
    <w:basedOn w:val="a"/>
    <w:qFormat/>
    <w:rsid w:val="00CB31AA"/>
    <w:pPr>
      <w:suppressAutoHyphens w:val="0"/>
      <w:ind w:left="480"/>
    </w:pPr>
    <w:rPr>
      <w:rFonts w:eastAsia="新細明體"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Rink0</dc:creator>
  <cp:keywords/>
  <cp:lastModifiedBy>User</cp:lastModifiedBy>
  <cp:revision>2</cp:revision>
  <cp:lastPrinted>2018-04-23T02:58:00Z</cp:lastPrinted>
  <dcterms:created xsi:type="dcterms:W3CDTF">2018-05-17T07:36:00Z</dcterms:created>
  <dcterms:modified xsi:type="dcterms:W3CDTF">2018-05-17T07:36:00Z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