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Pr="00171D9A" w:rsidRDefault="00AC45C2" w:rsidP="00361B1D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</w:t>
      </w:r>
      <w:bookmarkStart w:id="0" w:name="_GoBack"/>
      <w:r w:rsidR="00E73027" w:rsidRPr="00171D9A">
        <w:rPr>
          <w:rFonts w:ascii="標楷體" w:eastAsia="標楷體" w:hAnsi="標楷體" w:hint="eastAsia"/>
          <w:sz w:val="36"/>
          <w:szCs w:val="36"/>
        </w:rPr>
        <w:t>私立方曙高級商工職業學校</w:t>
      </w:r>
    </w:p>
    <w:p w:rsidR="00E73027" w:rsidRPr="00EA155F" w:rsidRDefault="00E73027" w:rsidP="00E73027">
      <w:pPr>
        <w:spacing w:beforeLines="50" w:before="180" w:line="320" w:lineRule="exact"/>
        <w:jc w:val="center"/>
        <w:rPr>
          <w:rFonts w:ascii="標楷體" w:eastAsia="標楷體" w:hAnsi="標楷體"/>
          <w:sz w:val="36"/>
          <w:szCs w:val="36"/>
        </w:rPr>
      </w:pPr>
      <w:r w:rsidRPr="00EA155F">
        <w:rPr>
          <w:rFonts w:ascii="標楷體" w:eastAsia="標楷體" w:hAnsi="標楷體"/>
          <w:sz w:val="36"/>
          <w:szCs w:val="36"/>
        </w:rPr>
        <w:t>10</w:t>
      </w:r>
      <w:r w:rsidR="00A21D12">
        <w:rPr>
          <w:rFonts w:ascii="標楷體" w:eastAsia="標楷體" w:hAnsi="標楷體" w:hint="eastAsia"/>
          <w:sz w:val="36"/>
          <w:szCs w:val="36"/>
        </w:rPr>
        <w:t>7</w:t>
      </w:r>
      <w:r w:rsidRPr="00EA155F">
        <w:rPr>
          <w:rFonts w:ascii="標楷體" w:eastAsia="標楷體" w:hAnsi="標楷體" w:hint="eastAsia"/>
          <w:sz w:val="36"/>
          <w:szCs w:val="36"/>
        </w:rPr>
        <w:t>學年度新生報名表</w:t>
      </w:r>
      <w:bookmarkEnd w:id="0"/>
    </w:p>
    <w:tbl>
      <w:tblPr>
        <w:tblW w:w="10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6"/>
        <w:gridCol w:w="499"/>
        <w:gridCol w:w="499"/>
        <w:gridCol w:w="442"/>
        <w:gridCol w:w="57"/>
        <w:gridCol w:w="499"/>
        <w:gridCol w:w="246"/>
        <w:gridCol w:w="253"/>
        <w:gridCol w:w="29"/>
        <w:gridCol w:w="471"/>
        <w:gridCol w:w="85"/>
        <w:gridCol w:w="356"/>
        <w:gridCol w:w="451"/>
        <w:gridCol w:w="1264"/>
        <w:gridCol w:w="341"/>
        <w:gridCol w:w="12"/>
        <w:gridCol w:w="257"/>
        <w:gridCol w:w="97"/>
        <w:gridCol w:w="354"/>
        <w:gridCol w:w="121"/>
        <w:gridCol w:w="233"/>
        <w:gridCol w:w="354"/>
        <w:gridCol w:w="353"/>
        <w:gridCol w:w="58"/>
        <w:gridCol w:w="296"/>
        <w:gridCol w:w="354"/>
        <w:gridCol w:w="354"/>
        <w:gridCol w:w="355"/>
      </w:tblGrid>
      <w:tr w:rsidR="00E73027" w:rsidRPr="009E319B" w:rsidTr="00714915">
        <w:trPr>
          <w:cantSplit/>
          <w:trHeight w:val="736"/>
          <w:jc w:val="center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15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身份證字號</w:t>
            </w:r>
          </w:p>
        </w:tc>
        <w:tc>
          <w:tcPr>
            <w:tcW w:w="3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E73027" w:rsidRPr="009E319B" w:rsidTr="00714915">
        <w:trPr>
          <w:cantSplit/>
          <w:trHeight w:val="61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通訊地址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714915" w:rsidRPr="009E319B" w:rsidTr="00714915">
        <w:trPr>
          <w:cantSplit/>
          <w:trHeight w:val="570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5A37F5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714915" w:rsidRDefault="00714915" w:rsidP="00714915">
            <w:pPr>
              <w:pStyle w:val="a8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男</w:t>
            </w:r>
            <w:r w:rsidRPr="00714915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 w:rsidRPr="00714915">
              <w:rPr>
                <w:rFonts w:eastAsia="標楷體" w:hint="eastAsia"/>
              </w:rPr>
              <w:t>女</w:t>
            </w:r>
          </w:p>
        </w:tc>
        <w:tc>
          <w:tcPr>
            <w:tcW w:w="1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915" w:rsidRPr="009E319B" w:rsidRDefault="00714915" w:rsidP="00714915">
            <w:pPr>
              <w:ind w:firstLineChars="100" w:firstLine="240"/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</w:rPr>
              <w:t>報名身分</w:t>
            </w:r>
          </w:p>
        </w:tc>
        <w:tc>
          <w:tcPr>
            <w:tcW w:w="525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14915" w:rsidRPr="00714915" w:rsidRDefault="00714915" w:rsidP="00714915">
            <w:pPr>
              <w:jc w:val="both"/>
              <w:rPr>
                <w:rFonts w:eastAsia="標楷體"/>
                <w:sz w:val="20"/>
                <w:szCs w:val="20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□一般生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14915">
              <w:rPr>
                <w:rFonts w:eastAsia="標楷體" w:hint="eastAsia"/>
                <w:sz w:val="20"/>
                <w:szCs w:val="20"/>
              </w:rPr>
              <w:t>□身障生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  <w:r w:rsidRPr="00714915">
              <w:rPr>
                <w:rFonts w:eastAsia="標楷體" w:hint="eastAsia"/>
                <w:sz w:val="20"/>
                <w:szCs w:val="20"/>
              </w:rPr>
              <w:t>□原住民</w:t>
            </w:r>
            <w:r w:rsidRPr="00714915">
              <w:rPr>
                <w:rFonts w:eastAsia="標楷體" w:hint="eastAsia"/>
                <w:sz w:val="20"/>
                <w:szCs w:val="20"/>
              </w:rPr>
              <w:t>(</w:t>
            </w:r>
            <w:r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Pr="00714915">
              <w:rPr>
                <w:rFonts w:eastAsia="標楷體" w:hint="eastAsia"/>
                <w:sz w:val="20"/>
                <w:szCs w:val="20"/>
              </w:rPr>
              <w:t xml:space="preserve">) </w:t>
            </w:r>
          </w:p>
          <w:p w:rsidR="00714915" w:rsidRPr="009E319B" w:rsidRDefault="00714915" w:rsidP="00714915">
            <w:pPr>
              <w:jc w:val="both"/>
              <w:rPr>
                <w:rFonts w:eastAsia="標楷體"/>
                <w:sz w:val="16"/>
              </w:rPr>
            </w:pPr>
            <w:r w:rsidRPr="00714915">
              <w:rPr>
                <w:rFonts w:eastAsia="標楷體" w:hint="eastAsia"/>
                <w:sz w:val="20"/>
                <w:szCs w:val="20"/>
              </w:rPr>
              <w:t>□其他</w:t>
            </w:r>
            <w:r w:rsidRPr="00714915">
              <w:rPr>
                <w:rFonts w:eastAsia="標楷體" w:hint="eastAsia"/>
                <w:sz w:val="20"/>
                <w:szCs w:val="20"/>
              </w:rPr>
              <w:t>_____________</w:t>
            </w:r>
            <w:r w:rsidR="0013598D">
              <w:rPr>
                <w:rFonts w:eastAsia="標楷體" w:hint="eastAsia"/>
                <w:sz w:val="20"/>
                <w:szCs w:val="20"/>
              </w:rPr>
              <w:t>_____</w:t>
            </w:r>
            <w:r w:rsidRPr="00714915">
              <w:rPr>
                <w:rFonts w:eastAsia="標楷體" w:hint="eastAsia"/>
                <w:sz w:val="20"/>
                <w:szCs w:val="20"/>
              </w:rPr>
              <w:t>_____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(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附證明文件</w:t>
            </w:r>
            <w:r w:rsidR="0013598D" w:rsidRPr="0071491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E73027" w:rsidRPr="009E319B" w:rsidTr="00714915">
        <w:trPr>
          <w:cantSplit/>
          <w:trHeight w:val="332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出生日期</w:t>
            </w: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8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4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both"/>
              <w:rPr>
                <w:rFonts w:eastAsia="標楷體"/>
              </w:rPr>
            </w:pPr>
          </w:p>
        </w:tc>
        <w:tc>
          <w:tcPr>
            <w:tcW w:w="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48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監護人</w:t>
            </w:r>
          </w:p>
          <w:p w:rsidR="00E73027" w:rsidRPr="009E319B" w:rsidRDefault="00E73027" w:rsidP="005A37F5">
            <w:pPr>
              <w:ind w:firstLineChars="100" w:firstLine="240"/>
              <w:jc w:val="both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姓名</w:t>
            </w:r>
          </w:p>
        </w:tc>
        <w:tc>
          <w:tcPr>
            <w:tcW w:w="2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電話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關係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val="419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2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手機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職業</w:t>
            </w:r>
          </w:p>
        </w:tc>
        <w:tc>
          <w:tcPr>
            <w:tcW w:w="1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line="400" w:lineRule="exact"/>
              <w:jc w:val="both"/>
              <w:rPr>
                <w:rFonts w:eastAsia="標楷體"/>
                <w:sz w:val="16"/>
              </w:rPr>
            </w:pPr>
          </w:p>
        </w:tc>
      </w:tr>
      <w:tr w:rsidR="00E73027" w:rsidRPr="009E319B" w:rsidTr="00714915">
        <w:trPr>
          <w:cantSplit/>
          <w:trHeight w:hRule="exact" w:val="165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報名班別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特色專班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正日班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□飛修科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飛機修護科特色班</w:t>
            </w:r>
            <w:r>
              <w:rPr>
                <w:rFonts w:ascii="標楷體" w:eastAsia="標楷體" w:hAnsi="標楷體"/>
                <w:sz w:val="27"/>
                <w:szCs w:val="27"/>
              </w:rPr>
              <w:t xml:space="preserve">)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</w:t>
            </w:r>
            <w:r w:rsidRPr="00B13B5C">
              <w:rPr>
                <w:rFonts w:eastAsia="標楷體" w:hint="eastAsia"/>
                <w:color w:val="000000" w:themeColor="text1"/>
                <w:sz w:val="27"/>
                <w:szCs w:val="27"/>
              </w:rPr>
              <w:t>中華科大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 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□資訊科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機器人特色班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)   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直升龍華科大</w:t>
            </w:r>
          </w:p>
          <w:p w:rsidR="00E73027" w:rsidRPr="009E319B" w:rsidRDefault="00E73027" w:rsidP="005A37F5">
            <w:pPr>
              <w:spacing w:line="360" w:lineRule="auto"/>
              <w:ind w:left="163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□餐飲科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 xml:space="preserve"> (</w:t>
            </w: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微型創業特色班</w:t>
            </w:r>
            <w:r w:rsidRPr="009E319B">
              <w:rPr>
                <w:rFonts w:ascii="標楷體" w:eastAsia="標楷體" w:hAnsi="標楷體"/>
                <w:sz w:val="27"/>
                <w:szCs w:val="27"/>
              </w:rPr>
              <w:t>)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直升國立臺北商業大學</w:t>
            </w:r>
          </w:p>
        </w:tc>
      </w:tr>
      <w:tr w:rsidR="004E5390" w:rsidRPr="009E319B" w:rsidTr="007406BB">
        <w:trPr>
          <w:cantSplit/>
          <w:trHeight w:hRule="exact" w:val="925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Pr="009E319B" w:rsidRDefault="004E5390" w:rsidP="005A37F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建教班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5390" w:rsidRDefault="004E5390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輪調式資訊科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  <w:p w:rsidR="007406BB" w:rsidRPr="007406BB" w:rsidRDefault="007406BB" w:rsidP="007406BB">
            <w:pPr>
              <w:ind w:left="164"/>
              <w:jc w:val="both"/>
              <w:rPr>
                <w:rFonts w:eastAsia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□</w:t>
            </w:r>
            <w:r>
              <w:rPr>
                <w:rFonts w:eastAsia="標楷體" w:hint="eastAsia"/>
                <w:sz w:val="27"/>
                <w:szCs w:val="27"/>
              </w:rPr>
              <w:t>輪調式餐飲科</w:t>
            </w:r>
            <w:r>
              <w:rPr>
                <w:rFonts w:eastAsia="標楷體" w:hint="eastAsia"/>
                <w:sz w:val="27"/>
                <w:szCs w:val="27"/>
              </w:rPr>
              <w:t xml:space="preserve"> (</w:t>
            </w:r>
            <w:r>
              <w:rPr>
                <w:rFonts w:eastAsia="標楷體" w:hint="eastAsia"/>
                <w:sz w:val="27"/>
                <w:szCs w:val="27"/>
              </w:rPr>
              <w:t>三個月工作、三個月上課</w:t>
            </w:r>
            <w:r>
              <w:rPr>
                <w:rFonts w:eastAsia="標楷體" w:hint="eastAsia"/>
                <w:sz w:val="27"/>
                <w:szCs w:val="27"/>
              </w:rPr>
              <w:t>)</w:t>
            </w:r>
          </w:p>
        </w:tc>
      </w:tr>
      <w:tr w:rsidR="00E73027" w:rsidRPr="009E319B" w:rsidTr="00714915">
        <w:trPr>
          <w:cantSplit/>
          <w:trHeight w:hRule="exact" w:val="567"/>
          <w:jc w:val="center"/>
        </w:trPr>
        <w:tc>
          <w:tcPr>
            <w:tcW w:w="14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eastAsia="標楷體"/>
                <w:sz w:val="27"/>
                <w:szCs w:val="27"/>
              </w:rPr>
            </w:pPr>
            <w:r w:rsidRPr="009E319B">
              <w:rPr>
                <w:rFonts w:eastAsia="標楷體" w:hint="eastAsia"/>
                <w:sz w:val="27"/>
                <w:szCs w:val="27"/>
              </w:rPr>
              <w:t>綜合職能</w:t>
            </w:r>
          </w:p>
        </w:tc>
        <w:tc>
          <w:tcPr>
            <w:tcW w:w="725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ind w:left="18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9E319B">
              <w:rPr>
                <w:rFonts w:ascii="標楷體" w:eastAsia="標楷體" w:hAnsi="標楷體" w:hint="eastAsia"/>
                <w:sz w:val="27"/>
                <w:szCs w:val="27"/>
              </w:rPr>
              <w:t>□特殊教育班</w:t>
            </w:r>
          </w:p>
        </w:tc>
      </w:tr>
      <w:tr w:rsidR="00E73027" w:rsidRPr="009E319B" w:rsidTr="00714915">
        <w:trPr>
          <w:cantSplit/>
          <w:trHeight w:val="527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入學管道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251F7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□免試入學</w:t>
            </w:r>
            <w:r w:rsidRPr="009E319B">
              <w:rPr>
                <w:rFonts w:ascii="標楷體" w:eastAsia="標楷體" w:hAnsi="標楷體"/>
              </w:rPr>
              <w:t xml:space="preserve">      </w:t>
            </w:r>
            <w:r w:rsidRPr="009E319B">
              <w:rPr>
                <w:rFonts w:ascii="標楷體" w:eastAsia="標楷體" w:hAnsi="標楷體" w:hint="eastAsia"/>
              </w:rPr>
              <w:t>□特色招生</w:t>
            </w:r>
            <w:r w:rsidRPr="009E319B">
              <w:rPr>
                <w:rFonts w:ascii="標楷體" w:eastAsia="標楷體" w:hAnsi="標楷體"/>
              </w:rPr>
              <w:t xml:space="preserve">  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="007406BB" w:rsidRPr="009E319B">
              <w:rPr>
                <w:rFonts w:ascii="標楷體" w:eastAsia="標楷體" w:hAnsi="標楷體" w:hint="eastAsia"/>
              </w:rPr>
              <w:t>□個別</w:t>
            </w:r>
            <w:r w:rsidR="007406BB">
              <w:rPr>
                <w:rFonts w:ascii="標楷體" w:eastAsia="標楷體" w:hAnsi="標楷體" w:hint="eastAsia"/>
              </w:rPr>
              <w:t>報名</w:t>
            </w:r>
          </w:p>
        </w:tc>
      </w:tr>
      <w:tr w:rsidR="00E73027" w:rsidRPr="009E319B" w:rsidTr="00714915">
        <w:trPr>
          <w:cantSplit/>
          <w:trHeight w:val="478"/>
          <w:jc w:val="center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繳驗證件</w:t>
            </w:r>
          </w:p>
        </w:tc>
        <w:tc>
          <w:tcPr>
            <w:tcW w:w="252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□九上成績單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□會考成績單</w:t>
            </w:r>
          </w:p>
          <w:p w:rsidR="00E73027" w:rsidRPr="009E319B" w:rsidRDefault="00E73027" w:rsidP="005A37F5">
            <w:pPr>
              <w:spacing w:line="40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□畢業證書</w:t>
            </w: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修業狀況</w:t>
            </w:r>
          </w:p>
        </w:tc>
      </w:tr>
      <w:tr w:rsidR="00E73027" w:rsidRPr="009E319B" w:rsidTr="00714915">
        <w:trPr>
          <w:cantSplit/>
          <w:trHeight w:val="876"/>
          <w:jc w:val="center"/>
        </w:trPr>
        <w:tc>
          <w:tcPr>
            <w:tcW w:w="14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</w:t>
            </w:r>
            <w:r w:rsidRPr="009E319B">
              <w:rPr>
                <w:rFonts w:ascii="標楷體" w:eastAsia="標楷體" w:hAnsi="標楷體" w:hint="eastAsia"/>
              </w:rPr>
              <w:t>市</w:t>
            </w: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縣</w:t>
            </w:r>
            <w:r w:rsidRPr="009E319B">
              <w:rPr>
                <w:rFonts w:ascii="標楷體" w:eastAsia="標楷體" w:hAnsi="標楷體"/>
              </w:rPr>
              <w:t xml:space="preserve">)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29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□畢業</w:t>
            </w:r>
            <w:r w:rsidRPr="009E319B">
              <w:rPr>
                <w:rFonts w:ascii="標楷體" w:eastAsia="標楷體" w:hAnsi="標楷體"/>
              </w:rPr>
              <w:t xml:space="preserve">   </w:t>
            </w:r>
            <w:r w:rsidRPr="009E319B">
              <w:rPr>
                <w:rFonts w:ascii="標楷體" w:eastAsia="標楷體" w:hAnsi="標楷體" w:hint="eastAsia"/>
              </w:rPr>
              <w:t>□修業</w:t>
            </w:r>
          </w:p>
        </w:tc>
      </w:tr>
      <w:tr w:rsidR="00E73027" w:rsidRPr="009E319B" w:rsidTr="00714915">
        <w:trPr>
          <w:cantSplit/>
          <w:trHeight w:val="1324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獎學金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□優質</w:t>
            </w:r>
            <w:r w:rsidRPr="009E319B">
              <w:rPr>
                <w:rFonts w:ascii="標楷體" w:eastAsia="標楷體" w:hAnsi="標楷體" w:hint="eastAsia"/>
              </w:rPr>
              <w:t>入學（</w:t>
            </w:r>
            <w:r w:rsidR="007406BB">
              <w:rPr>
                <w:rFonts w:ascii="標楷體" w:eastAsia="標楷體" w:hAnsi="標楷體" w:hint="eastAsia"/>
              </w:rPr>
              <w:t>免試入學之</w:t>
            </w:r>
            <w:r w:rsidRPr="009E319B">
              <w:rPr>
                <w:rFonts w:ascii="標楷體" w:eastAsia="標楷體" w:hAnsi="標楷體" w:hint="eastAsia"/>
              </w:rPr>
              <w:t>正規班學生）</w:t>
            </w:r>
            <w:r w:rsidR="003C50EC">
              <w:rPr>
                <w:rFonts w:ascii="標楷體" w:eastAsia="標楷體" w:hAnsi="標楷體" w:hint="eastAsia"/>
              </w:rPr>
              <w:t xml:space="preserve">         </w:t>
            </w:r>
            <w:r w:rsidR="004E5390">
              <w:rPr>
                <w:rFonts w:ascii="標楷體" w:eastAsia="標楷體" w:hAnsi="標楷體" w:hint="eastAsia"/>
              </w:rPr>
              <w:t xml:space="preserve">   </w:t>
            </w:r>
            <w:r w:rsidR="003C50EC">
              <w:rPr>
                <w:rFonts w:ascii="標楷體" w:eastAsia="標楷體" w:hAnsi="標楷體" w:hint="eastAsia"/>
              </w:rPr>
              <w:t xml:space="preserve"> □特色招生</w:t>
            </w:r>
          </w:p>
          <w:p w:rsidR="00E73027" w:rsidRPr="009E319B" w:rsidRDefault="004E5390" w:rsidP="005A37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E73027">
              <w:rPr>
                <w:rFonts w:ascii="標楷體" w:eastAsia="標楷體" w:hAnsi="標楷體" w:hint="eastAsia"/>
              </w:rPr>
              <w:t>推薦入學（</w:t>
            </w:r>
            <w:r>
              <w:rPr>
                <w:rFonts w:ascii="標楷體" w:eastAsia="標楷體" w:hAnsi="標楷體" w:hint="eastAsia"/>
              </w:rPr>
              <w:t>建教班學生</w:t>
            </w:r>
            <w:r w:rsidR="007406BB">
              <w:rPr>
                <w:rFonts w:ascii="標楷體" w:eastAsia="標楷體" w:hAnsi="標楷體" w:hint="eastAsia"/>
              </w:rPr>
              <w:t>或</w:t>
            </w:r>
            <w:r w:rsidR="007972E5">
              <w:rPr>
                <w:rFonts w:ascii="標楷體" w:eastAsia="標楷體" w:hAnsi="標楷體" w:hint="eastAsia"/>
              </w:rPr>
              <w:t>國中老師</w:t>
            </w:r>
            <w:r w:rsidR="007406BB">
              <w:rPr>
                <w:rFonts w:ascii="標楷體" w:eastAsia="標楷體" w:hAnsi="標楷體" w:hint="eastAsia"/>
              </w:rPr>
              <w:t>推甄入學</w:t>
            </w:r>
            <w:r w:rsidR="00E73027" w:rsidRPr="009E319B">
              <w:rPr>
                <w:rFonts w:ascii="標楷體" w:eastAsia="標楷體" w:hAnsi="標楷體" w:hint="eastAsia"/>
              </w:rPr>
              <w:t>）</w:t>
            </w:r>
            <w:r w:rsidR="003C50EC">
              <w:rPr>
                <w:rFonts w:ascii="標楷體" w:eastAsia="標楷體" w:hAnsi="標楷體" w:hint="eastAsia"/>
              </w:rPr>
              <w:t xml:space="preserve">     □</w:t>
            </w:r>
            <w:r w:rsidR="007972E5">
              <w:rPr>
                <w:rFonts w:ascii="標楷體" w:eastAsia="標楷體" w:hAnsi="標楷體" w:hint="eastAsia"/>
              </w:rPr>
              <w:t>清寒獎學金</w:t>
            </w:r>
          </w:p>
          <w:p w:rsidR="00E73027" w:rsidRPr="009E319B" w:rsidRDefault="00E73027" w:rsidP="009E093A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□在校生弟妹或</w:t>
            </w:r>
            <w:r w:rsidR="007972E5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  <w:r w:rsidR="009E093A">
              <w:rPr>
                <w:rFonts w:ascii="標楷體" w:eastAsia="標楷體" w:hAnsi="標楷體" w:hint="eastAsia"/>
              </w:rPr>
              <w:t xml:space="preserve">                 □跨區入學</w:t>
            </w:r>
          </w:p>
        </w:tc>
      </w:tr>
      <w:tr w:rsidR="00E73027" w:rsidRPr="009E319B" w:rsidTr="00714915">
        <w:trPr>
          <w:cantSplit/>
          <w:trHeight w:val="1325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師長推薦</w:t>
            </w:r>
          </w:p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優先錄取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 xml:space="preserve">             </w:t>
            </w:r>
            <w:r w:rsidRPr="009E319B">
              <w:rPr>
                <w:rFonts w:ascii="標楷體" w:eastAsia="標楷體" w:hAnsi="標楷體" w:hint="eastAsia"/>
              </w:rPr>
              <w:t>國中</w:t>
            </w: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職稱</w:t>
            </w:r>
            <w:r w:rsidRPr="009E319B">
              <w:rPr>
                <w:rFonts w:ascii="標楷體" w:eastAsia="標楷體" w:hAnsi="標楷體"/>
              </w:rPr>
              <w:t xml:space="preserve">:                  </w:t>
            </w:r>
            <w:r w:rsidRPr="009E319B">
              <w:rPr>
                <w:rFonts w:ascii="標楷體" w:eastAsia="標楷體" w:hAnsi="標楷體" w:hint="eastAsia"/>
              </w:rPr>
              <w:t>老師簽名</w:t>
            </w:r>
            <w:r w:rsidRPr="009E319B">
              <w:rPr>
                <w:rFonts w:ascii="標楷體" w:eastAsia="標楷體" w:hAnsi="標楷體"/>
              </w:rPr>
              <w:t>:</w:t>
            </w:r>
          </w:p>
          <w:p w:rsidR="00E73027" w:rsidRPr="009E319B" w:rsidRDefault="00E73027" w:rsidP="005A37F5">
            <w:pPr>
              <w:spacing w:beforeLines="20" w:before="72" w:afterLines="20" w:after="72" w:line="340" w:lineRule="atLeast"/>
              <w:rPr>
                <w:rFonts w:ascii="標楷體" w:eastAsia="標楷體" w:hAnsi="標楷體"/>
                <w:u w:val="single"/>
              </w:rPr>
            </w:pPr>
            <w:r w:rsidRPr="009E319B">
              <w:rPr>
                <w:rFonts w:ascii="標楷體" w:eastAsia="標楷體" w:hAnsi="標楷體"/>
              </w:rPr>
              <w:t xml:space="preserve"> </w:t>
            </w:r>
            <w:r w:rsidRPr="009E319B">
              <w:rPr>
                <w:rFonts w:ascii="標楷體" w:eastAsia="標楷體" w:hAnsi="標楷體" w:hint="eastAsia"/>
              </w:rPr>
              <w:t>推薦理由</w:t>
            </w:r>
            <w:r w:rsidRPr="009E319B">
              <w:rPr>
                <w:rFonts w:ascii="標楷體" w:eastAsia="標楷體" w:hAnsi="標楷體"/>
              </w:rPr>
              <w:t>:</w:t>
            </w: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390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經辦人</w:t>
            </w:r>
          </w:p>
          <w:p w:rsidR="00E73027" w:rsidRPr="009E319B" w:rsidRDefault="004E5390" w:rsidP="005A37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(招生老師)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招生組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</w:p>
        </w:tc>
        <w:tc>
          <w:tcPr>
            <w:tcW w:w="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3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3027" w:rsidRPr="009E319B" w:rsidRDefault="00E73027" w:rsidP="005A37F5">
            <w:pPr>
              <w:ind w:right="720"/>
              <w:jc w:val="right"/>
              <w:rPr>
                <w:rFonts w:ascii="標楷體" w:eastAsia="標楷體" w:hAnsi="標楷體"/>
              </w:rPr>
            </w:pPr>
          </w:p>
        </w:tc>
      </w:tr>
      <w:tr w:rsidR="00E73027" w:rsidRPr="009E319B" w:rsidTr="00714915">
        <w:trPr>
          <w:cantSplit/>
          <w:trHeight w:val="1032"/>
          <w:jc w:val="center"/>
        </w:trPr>
        <w:tc>
          <w:tcPr>
            <w:tcW w:w="14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90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73027" w:rsidRPr="009E319B" w:rsidRDefault="00E73027" w:rsidP="007972E5">
            <w:pPr>
              <w:spacing w:beforeLines="50" w:before="180"/>
              <w:ind w:firstLineChars="50" w:firstLine="120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□已繳服裝費</w:t>
            </w:r>
            <w:r w:rsidRPr="009E319B">
              <w:rPr>
                <w:rFonts w:ascii="標楷體" w:eastAsia="標楷體" w:hAnsi="標楷體"/>
              </w:rPr>
              <w:t xml:space="preserve">  </w:t>
            </w:r>
            <w:r w:rsidR="007406BB">
              <w:rPr>
                <w:rFonts w:ascii="標楷體" w:eastAsia="標楷體" w:hAnsi="標楷體" w:hint="eastAsia"/>
              </w:rPr>
              <w:t xml:space="preserve">  </w:t>
            </w:r>
            <w:r w:rsidRPr="009E319B">
              <w:rPr>
                <w:rFonts w:ascii="標楷體" w:eastAsia="標楷體" w:hAnsi="標楷體"/>
              </w:rPr>
              <w:t xml:space="preserve"> </w:t>
            </w:r>
          </w:p>
        </w:tc>
      </w:tr>
    </w:tbl>
    <w:p w:rsidR="00E73027" w:rsidRPr="00B13B5C" w:rsidRDefault="00E73027" w:rsidP="00E73027">
      <w:pPr>
        <w:adjustRightInd w:val="0"/>
        <w:snapToGrid w:val="0"/>
        <w:spacing w:line="240" w:lineRule="atLeast"/>
      </w:pPr>
      <w:r>
        <w:rPr>
          <w:rFonts w:ascii="標楷體" w:eastAsia="標楷體" w:hAnsi="標楷體" w:hint="eastAsia"/>
        </w:rPr>
        <w:t>聯絡</w:t>
      </w:r>
      <w:r w:rsidRPr="00706420">
        <w:rPr>
          <w:rFonts w:ascii="標楷體" w:eastAsia="標楷體" w:hAnsi="標楷體" w:hint="eastAsia"/>
        </w:rPr>
        <w:t>電話：</w:t>
      </w:r>
      <w:r w:rsidRPr="00706420">
        <w:rPr>
          <w:rFonts w:ascii="標楷體" w:eastAsia="標楷體" w:hAnsi="標楷體"/>
        </w:rPr>
        <w:t>03-4796345</w:t>
      </w:r>
      <w:r w:rsidRPr="00706420">
        <w:rPr>
          <w:rFonts w:ascii="標楷體" w:eastAsia="標楷體" w:hAnsi="標楷體" w:hint="eastAsia"/>
        </w:rPr>
        <w:t>轉</w:t>
      </w:r>
      <w:r w:rsidRPr="00706420">
        <w:rPr>
          <w:rFonts w:ascii="標楷體" w:eastAsia="標楷體" w:hAnsi="標楷體"/>
        </w:rPr>
        <w:t>2</w:t>
      </w:r>
      <w:r>
        <w:rPr>
          <w:rFonts w:ascii="標楷體" w:eastAsia="標楷體" w:hAnsi="標楷體"/>
        </w:rPr>
        <w:t>1</w:t>
      </w:r>
      <w:r w:rsidRPr="00706420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（註冊組）轉</w:t>
      </w:r>
      <w:r>
        <w:rPr>
          <w:rFonts w:ascii="標楷體" w:eastAsia="標楷體" w:hAnsi="標楷體"/>
        </w:rPr>
        <w:t>168</w:t>
      </w:r>
      <w:r>
        <w:rPr>
          <w:rFonts w:ascii="標楷體" w:eastAsia="標楷體" w:hAnsi="標楷體" w:hint="eastAsia"/>
        </w:rPr>
        <w:t>（招生組）</w:t>
      </w:r>
      <w:r w:rsidRPr="00706420">
        <w:rPr>
          <w:rFonts w:ascii="標楷體" w:eastAsia="標楷體" w:hAnsi="標楷體"/>
        </w:rPr>
        <w:t xml:space="preserve">    </w:t>
      </w:r>
      <w:r w:rsidRPr="00706420">
        <w:rPr>
          <w:rFonts w:ascii="標楷體" w:eastAsia="標楷體" w:hAnsi="標楷體" w:hint="eastAsia"/>
        </w:rPr>
        <w:t>傳真號碼：</w:t>
      </w:r>
      <w:r>
        <w:rPr>
          <w:rFonts w:ascii="標楷體" w:eastAsia="標楷體" w:hAnsi="標楷體"/>
        </w:rPr>
        <w:t>03-4092038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lastRenderedPageBreak/>
        <w:t>方曙商工10</w:t>
      </w:r>
      <w:r w:rsidR="004E53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7</w:t>
      </w:r>
      <w:r w:rsidRPr="008B1E90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學年度新生入學獎學金預估發放金額一覽表</w:t>
      </w:r>
    </w:p>
    <w:p w:rsidR="008B1E90" w:rsidRDefault="008B1E90" w:rsidP="008B1E90">
      <w:pPr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</w:p>
    <w:p w:rsidR="008B1E90" w:rsidRDefault="008B1E90" w:rsidP="008B1E90">
      <w:pPr>
        <w:pStyle w:val="a8"/>
        <w:numPr>
          <w:ilvl w:val="0"/>
          <w:numId w:val="8"/>
        </w:numPr>
        <w:adjustRightInd w:val="0"/>
        <w:snapToGrid w:val="0"/>
        <w:spacing w:line="240" w:lineRule="atLeast"/>
        <w:ind w:leftChars="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8B1E9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優質化入學獎金支付：</w:t>
      </w:r>
    </w:p>
    <w:p w:rsidR="008B1E90" w:rsidRDefault="008B1E90" w:rsidP="007972E5">
      <w:pPr>
        <w:pStyle w:val="a8"/>
        <w:widowControl/>
        <w:spacing w:line="240" w:lineRule="exact"/>
        <w:ind w:leftChars="0" w:left="7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tbl>
      <w:tblPr>
        <w:tblW w:w="10637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336"/>
        <w:gridCol w:w="1218"/>
        <w:gridCol w:w="1415"/>
        <w:gridCol w:w="1701"/>
        <w:gridCol w:w="1139"/>
      </w:tblGrid>
      <w:tr w:rsidR="008B1E90" w:rsidRPr="00E50957" w:rsidTr="007406BB">
        <w:trPr>
          <w:trHeight w:val="3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8B1E90" w:rsidRPr="00E50957" w:rsidTr="007406BB">
        <w:trPr>
          <w:trHeight w:val="161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(一)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優質入學</w:t>
            </w:r>
          </w:p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(免試入學)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12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(二)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推薦入學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(</w:t>
            </w:r>
            <w:r w:rsidR="004E539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建教班學生</w:t>
            </w:r>
            <w:r w:rsidR="007406B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、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國中老師推薦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3,000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60,000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B1E90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8B1E90" w:rsidRPr="00E50957" w:rsidTr="007406BB">
        <w:trPr>
          <w:trHeight w:val="490"/>
        </w:trPr>
        <w:tc>
          <w:tcPr>
            <w:tcW w:w="5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1E90" w:rsidRPr="006F2E2A" w:rsidRDefault="008B1E90" w:rsidP="006F2E2A">
            <w:pPr>
              <w:pStyle w:val="a8"/>
              <w:widowControl/>
              <w:numPr>
                <w:ilvl w:val="0"/>
                <w:numId w:val="8"/>
              </w:numPr>
              <w:spacing w:line="480" w:lineRule="exact"/>
              <w:ind w:leftChars="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F2E2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學校專款支付</w:t>
            </w:r>
          </w:p>
          <w:p w:rsidR="006F2E2A" w:rsidRPr="006F2E2A" w:rsidRDefault="006F2E2A" w:rsidP="007972E5">
            <w:pPr>
              <w:pStyle w:val="a8"/>
              <w:widowControl/>
              <w:spacing w:line="240" w:lineRule="exact"/>
              <w:ind w:leftChars="0" w:left="720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1E90" w:rsidRPr="00145DE1" w:rsidRDefault="008B1E90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474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獎勵項目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獎勵辦法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名額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核發金額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145DE1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76644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  <w:t>在校生弟妹或</w:t>
            </w:r>
          </w:p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國中學弟妹獎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8E3EB9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(新生+推薦者)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FD02A5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特色招生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獎學金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6,9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D20AD7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138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7406BB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三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br/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清寒獎學金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第一學期免午餐費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FD02A5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  <w:r w:rsidR="00D20AD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  <w:r w:rsidR="00D20AD7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D20AD7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</w:t>
            </w:r>
            <w:r w:rsidR="007406BB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6BB" w:rsidRPr="00145DE1" w:rsidRDefault="007406BB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61B1D" w:rsidRPr="00E50957" w:rsidTr="007406BB">
        <w:trPr>
          <w:trHeight w:val="13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四</w:t>
            </w: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  <w:p w:rsidR="00361B1D" w:rsidRP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跨區入學</w:t>
            </w:r>
          </w:p>
          <w:p w:rsidR="00361B1D" w:rsidRPr="00145DE1" w:rsidRDefault="00361B1D" w:rsidP="00361B1D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(桃園市以外)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第一學期免住宿費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B1D" w:rsidRDefault="00FD02A5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361B1D" w:rsidP="007406BB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,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Default="00FD02A5" w:rsidP="00FD02A5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134</w:t>
            </w:r>
            <w:r w:rsidR="00361B1D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,000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1D" w:rsidRPr="00145DE1" w:rsidRDefault="00361B1D" w:rsidP="007406BB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145DE1" w:rsidRPr="00E50957" w:rsidTr="007406BB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合計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361B1D" w:rsidP="00C11C1C">
            <w:pPr>
              <w:widowControl/>
              <w:spacing w:line="480" w:lineRule="exac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4</w:t>
            </w:r>
            <w:r w:rsidR="00FD02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32</w:t>
            </w:r>
            <w:r w:rsidR="00145DE1"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,</w:t>
            </w:r>
            <w:r w:rsidR="008E3EB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DE1" w:rsidRPr="00145DE1" w:rsidRDefault="00145DE1" w:rsidP="00145DE1">
            <w:pPr>
              <w:widowControl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145DE1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8B1E90" w:rsidRPr="008E3EB9" w:rsidRDefault="008B1E90" w:rsidP="008E3EB9">
      <w:pPr>
        <w:adjustRightInd w:val="0"/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  <w:sectPr w:rsidR="008B1E90" w:rsidRPr="008E3EB9" w:rsidSect="00FB1303">
          <w:pgSz w:w="11906" w:h="16838"/>
          <w:pgMar w:top="851" w:right="851" w:bottom="851" w:left="851" w:header="851" w:footer="992" w:gutter="0"/>
          <w:cols w:space="425"/>
          <w:docGrid w:type="lines" w:linePitch="360"/>
        </w:sectPr>
      </w:pPr>
    </w:p>
    <w:p w:rsidR="00E072C1" w:rsidRPr="002F1EC5" w:rsidRDefault="00E072C1" w:rsidP="008E3EB9">
      <w:pPr>
        <w:widowControl/>
      </w:pPr>
    </w:p>
    <w:sectPr w:rsidR="00E072C1" w:rsidRPr="002F1EC5" w:rsidSect="00E50957">
      <w:pgSz w:w="16838" w:h="11906" w:orient="landscape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087" w:rsidRDefault="00396087" w:rsidP="002F1EC5">
      <w:r>
        <w:separator/>
      </w:r>
    </w:p>
  </w:endnote>
  <w:endnote w:type="continuationSeparator" w:id="0">
    <w:p w:rsidR="00396087" w:rsidRDefault="00396087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087" w:rsidRDefault="00396087" w:rsidP="002F1EC5">
      <w:r>
        <w:separator/>
      </w:r>
    </w:p>
  </w:footnote>
  <w:footnote w:type="continuationSeparator" w:id="0">
    <w:p w:rsidR="00396087" w:rsidRDefault="00396087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23F1C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96087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E1919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F2439-948F-48FB-B165-293F778CA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169</Words>
  <Characters>968</Characters>
  <Application>Microsoft Office Word</Application>
  <DocSecurity>4</DocSecurity>
  <Lines>8</Lines>
  <Paragraphs>2</Paragraphs>
  <ScaleCrop>false</ScaleCrop>
  <Company>Www.Hi220.Com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User</cp:lastModifiedBy>
  <cp:revision>2</cp:revision>
  <cp:lastPrinted>2018-04-03T02:47:00Z</cp:lastPrinted>
  <dcterms:created xsi:type="dcterms:W3CDTF">2018-04-09T07:20:00Z</dcterms:created>
  <dcterms:modified xsi:type="dcterms:W3CDTF">2018-04-09T07:20:00Z</dcterms:modified>
</cp:coreProperties>
</file>