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08" w:rsidRPr="00CA3BD6" w:rsidRDefault="00250001">
      <w:pPr>
        <w:spacing w:line="460" w:lineRule="exact"/>
        <w:jc w:val="center"/>
        <w:rPr>
          <w:rFonts w:ascii="標楷體" w:eastAsia="標楷體" w:hAnsi="標楷體" w:cs="Arial Unicode MS" w:hint="eastAsia"/>
          <w:b/>
          <w:bC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</w:t>
      </w:r>
      <w:r w:rsidR="00482326">
        <w:rPr>
          <w:rFonts w:ascii="標楷體" w:eastAsia="標楷體" w:hAnsi="標楷體" w:hint="eastAsia"/>
          <w:b/>
          <w:sz w:val="36"/>
          <w:szCs w:val="32"/>
        </w:rPr>
        <w:t>市</w:t>
      </w:r>
      <w:r w:rsidR="00E92C14">
        <w:rPr>
          <w:rFonts w:ascii="標楷體" w:eastAsia="標楷體" w:hAnsi="標楷體" w:hint="eastAsia"/>
          <w:b/>
          <w:sz w:val="36"/>
          <w:szCs w:val="32"/>
        </w:rPr>
        <w:t>106年度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「</w:t>
      </w:r>
      <w:r w:rsidR="00FE7408">
        <w:rPr>
          <w:rFonts w:ascii="標楷體" w:eastAsia="標楷體" w:hAnsi="標楷體" w:cs="Arial Unicode MS" w:hint="eastAsia"/>
          <w:b/>
          <w:sz w:val="36"/>
          <w:szCs w:val="32"/>
        </w:rPr>
        <w:t>特殊教育3學分班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」</w:t>
      </w:r>
      <w:r w:rsidR="00E92C14">
        <w:rPr>
          <w:rFonts w:ascii="標楷體" w:eastAsia="標楷體" w:hAnsi="標楷體" w:cs="Arial Unicode MS"/>
          <w:b/>
          <w:sz w:val="36"/>
          <w:szCs w:val="32"/>
        </w:rPr>
        <w:t>課程培訓</w:t>
      </w:r>
      <w:r w:rsidR="00FE7408" w:rsidRPr="00CA3BD6">
        <w:rPr>
          <w:rFonts w:ascii="標楷體" w:eastAsia="標楷體" w:hAnsi="標楷體" w:cs="Arial Unicode MS" w:hint="eastAsia"/>
          <w:b/>
          <w:bC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實施計畫</w:t>
      </w:r>
    </w:p>
    <w:p w:rsidR="00E17D2C" w:rsidRPr="00684B29" w:rsidRDefault="00E92C14" w:rsidP="00684B29">
      <w:pPr>
        <w:spacing w:line="40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 w:rsidRPr="00684B29">
        <w:rPr>
          <w:rFonts w:ascii="標楷體" w:eastAsia="標楷體" w:hAnsi="標楷體" w:cs="Arial Unicode MS"/>
          <w:bCs/>
          <w:sz w:val="28"/>
          <w:szCs w:val="28"/>
        </w:rPr>
        <w:t>一、</w:t>
      </w:r>
      <w:r w:rsidR="00FE7408" w:rsidRPr="00684B29">
        <w:rPr>
          <w:rFonts w:ascii="標楷體" w:eastAsia="標楷體" w:hAnsi="標楷體" w:cs="Arial Unicode MS" w:hint="eastAsia"/>
          <w:bCs/>
          <w:sz w:val="28"/>
          <w:szCs w:val="28"/>
        </w:rPr>
        <w:t>依據：</w:t>
      </w:r>
    </w:p>
    <w:p w:rsidR="00FE7408" w:rsidRPr="00684B29" w:rsidRDefault="00266A61" w:rsidP="00684B29">
      <w:pPr>
        <w:spacing w:line="400" w:lineRule="exact"/>
        <w:ind w:left="1400" w:hanging="840"/>
        <w:jc w:val="both"/>
        <w:rPr>
          <w:rFonts w:ascii="標楷體" w:eastAsia="標楷體" w:hAnsi="標楷體"/>
          <w:sz w:val="28"/>
        </w:rPr>
      </w:pPr>
      <w:r w:rsidRPr="00684B29">
        <w:rPr>
          <w:rFonts w:ascii="標楷體" w:eastAsia="標楷體" w:hAnsi="標楷體"/>
          <w:sz w:val="28"/>
        </w:rPr>
        <w:t>(一)</w:t>
      </w:r>
      <w:r w:rsidR="00FE7408" w:rsidRPr="00684B29">
        <w:rPr>
          <w:rFonts w:ascii="標楷體" w:eastAsia="標楷體" w:hAnsi="標楷體"/>
          <w:sz w:val="28"/>
        </w:rPr>
        <w:t>特殊教育法第7條</w:t>
      </w:r>
      <w:r w:rsidR="00E92C14" w:rsidRPr="00684B29">
        <w:rPr>
          <w:rFonts w:ascii="標楷體" w:eastAsia="標楷體" w:hAnsi="標楷體"/>
          <w:sz w:val="28"/>
        </w:rPr>
        <w:t>之</w:t>
      </w:r>
      <w:r w:rsidRPr="00684B29">
        <w:rPr>
          <w:rFonts w:ascii="標楷體" w:eastAsia="標楷體" w:hAnsi="標楷體"/>
          <w:sz w:val="28"/>
        </w:rPr>
        <w:t>規定</w:t>
      </w:r>
      <w:r w:rsidR="00E92C14" w:rsidRPr="00684B29">
        <w:rPr>
          <w:rFonts w:ascii="標楷體" w:eastAsia="標楷體" w:hAnsi="標楷體"/>
          <w:sz w:val="28"/>
        </w:rPr>
        <w:t>。</w:t>
      </w:r>
    </w:p>
    <w:p w:rsidR="00B471E1" w:rsidRPr="00684B29" w:rsidRDefault="00266A61" w:rsidP="00684B29">
      <w:pPr>
        <w:spacing w:line="400" w:lineRule="exact"/>
        <w:ind w:left="1400" w:hanging="840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hint="eastAsia"/>
          <w:sz w:val="28"/>
        </w:rPr>
        <w:t>(二)</w:t>
      </w:r>
      <w:r w:rsidR="00B471E1" w:rsidRPr="00684B29">
        <w:rPr>
          <w:rFonts w:ascii="標楷體" w:eastAsia="標楷體" w:hAnsi="標楷體" w:hint="eastAsia"/>
          <w:sz w:val="28"/>
        </w:rPr>
        <w:t>桃園</w:t>
      </w:r>
      <w:r w:rsidR="00BB33F0" w:rsidRPr="00684B29">
        <w:rPr>
          <w:rFonts w:ascii="標楷體" w:eastAsia="標楷體" w:hAnsi="標楷體" w:hint="eastAsia"/>
          <w:sz w:val="28"/>
        </w:rPr>
        <w:t>市</w:t>
      </w:r>
      <w:r w:rsidR="00B471E1" w:rsidRPr="00684B29">
        <w:rPr>
          <w:rFonts w:ascii="標楷體" w:eastAsia="標楷體" w:hAnsi="標楷體" w:hint="eastAsia"/>
          <w:sz w:val="28"/>
        </w:rPr>
        <w:t>政府</w:t>
      </w:r>
      <w:r w:rsidRPr="00684B29">
        <w:rPr>
          <w:rFonts w:ascii="標楷體" w:eastAsia="標楷體" w:hAnsi="標楷體" w:hint="eastAsia"/>
          <w:sz w:val="28"/>
        </w:rPr>
        <w:t>教育局</w:t>
      </w:r>
      <w:r w:rsidR="00BB33F0" w:rsidRPr="00684B29">
        <w:rPr>
          <w:rFonts w:ascii="標楷體" w:eastAsia="標楷體" w:hAnsi="標楷體"/>
          <w:sz w:val="28"/>
        </w:rPr>
        <w:t>10</w:t>
      </w:r>
      <w:r w:rsidRPr="00684B29">
        <w:rPr>
          <w:rFonts w:ascii="標楷體" w:eastAsia="標楷體" w:hAnsi="標楷體"/>
          <w:sz w:val="28"/>
        </w:rPr>
        <w:t>6</w:t>
      </w:r>
      <w:r w:rsidR="00BB33F0" w:rsidRPr="00684B29">
        <w:rPr>
          <w:rFonts w:ascii="標楷體" w:eastAsia="標楷體" w:hAnsi="標楷體"/>
          <w:sz w:val="28"/>
        </w:rPr>
        <w:t>年</w:t>
      </w:r>
      <w:r w:rsidRPr="00684B29">
        <w:rPr>
          <w:rFonts w:ascii="標楷體" w:eastAsia="標楷體" w:hAnsi="標楷體" w:hint="eastAsia"/>
          <w:sz w:val="28"/>
        </w:rPr>
        <w:t>5</w:t>
      </w:r>
      <w:r w:rsidR="00BB33F0" w:rsidRPr="00684B29">
        <w:rPr>
          <w:rFonts w:ascii="標楷體" w:eastAsia="標楷體" w:hAnsi="標楷體"/>
          <w:sz w:val="28"/>
        </w:rPr>
        <w:t>月3日桃教特字第</w:t>
      </w:r>
      <w:r w:rsidRPr="00684B29">
        <w:rPr>
          <w:rFonts w:ascii="標楷體" w:eastAsia="標楷體" w:hAnsi="標楷體" w:hint="eastAsia"/>
          <w:sz w:val="28"/>
        </w:rPr>
        <w:t>1060034094</w:t>
      </w:r>
      <w:r w:rsidR="00BB33F0" w:rsidRPr="00684B29">
        <w:rPr>
          <w:rFonts w:ascii="標楷體" w:eastAsia="標楷體" w:hAnsi="標楷體"/>
          <w:sz w:val="28"/>
        </w:rPr>
        <w:t>號</w:t>
      </w:r>
      <w:r w:rsidR="00B471E1" w:rsidRPr="00684B29">
        <w:rPr>
          <w:rFonts w:ascii="標楷體" w:eastAsia="標楷體" w:hAnsi="標楷體" w:hint="eastAsia"/>
          <w:sz w:val="28"/>
        </w:rPr>
        <w:t>函辦理。</w:t>
      </w:r>
    </w:p>
    <w:p w:rsidR="00FE7408" w:rsidRPr="00684B29" w:rsidRDefault="00E92C14" w:rsidP="00684B29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hint="eastAsia"/>
          <w:sz w:val="28"/>
        </w:rPr>
        <w:t>二</w:t>
      </w:r>
      <w:r w:rsidR="00FE7408" w:rsidRPr="00684B29">
        <w:rPr>
          <w:rFonts w:ascii="標楷體" w:eastAsia="標楷體" w:hAnsi="標楷體" w:hint="eastAsia"/>
          <w:sz w:val="28"/>
        </w:rPr>
        <w:t>、目的：</w:t>
      </w:r>
    </w:p>
    <w:p w:rsidR="00FE7408" w:rsidRPr="00684B29" w:rsidRDefault="00FE7408" w:rsidP="00684B29">
      <w:pPr>
        <w:spacing w:line="400" w:lineRule="exact"/>
        <w:ind w:left="1400" w:hanging="840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cs="Arial Unicode MS" w:hint="eastAsia"/>
          <w:sz w:val="28"/>
          <w:szCs w:val="28"/>
        </w:rPr>
        <w:t>（一）透過系統化之特殊教育課程培訓，強化</w:t>
      </w:r>
      <w:r w:rsidRPr="00684B29">
        <w:rPr>
          <w:rFonts w:ascii="標楷體" w:eastAsia="標楷體" w:hAnsi="標楷體"/>
          <w:sz w:val="28"/>
        </w:rPr>
        <w:t>本</w:t>
      </w:r>
      <w:r w:rsidR="00E92C14" w:rsidRPr="00684B29">
        <w:rPr>
          <w:rFonts w:ascii="標楷體" w:eastAsia="標楷體" w:hAnsi="標楷體"/>
          <w:sz w:val="28"/>
        </w:rPr>
        <w:t>市</w:t>
      </w:r>
      <w:r w:rsidRPr="00684B29">
        <w:rPr>
          <w:rFonts w:ascii="標楷體" w:eastAsia="標楷體" w:hAnsi="標楷體" w:hint="eastAsia"/>
          <w:sz w:val="28"/>
        </w:rPr>
        <w:t>各級學校</w:t>
      </w:r>
      <w:r w:rsidRPr="00684B29">
        <w:rPr>
          <w:rFonts w:ascii="標楷體" w:eastAsia="標楷體" w:hAnsi="標楷體"/>
          <w:sz w:val="28"/>
        </w:rPr>
        <w:t>行政人員及特殊教育業務承辦人員</w:t>
      </w:r>
      <w:r w:rsidRPr="00684B29">
        <w:rPr>
          <w:rFonts w:ascii="標楷體" w:eastAsia="標楷體" w:hAnsi="標楷體"/>
          <w:kern w:val="0"/>
          <w:sz w:val="28"/>
          <w:szCs w:val="32"/>
        </w:rPr>
        <w:t>特殊教育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基本理念與</w:t>
      </w:r>
      <w:r w:rsidRPr="00684B29">
        <w:rPr>
          <w:rFonts w:ascii="標楷體" w:eastAsia="標楷體" w:hAnsi="標楷體"/>
          <w:sz w:val="28"/>
        </w:rPr>
        <w:t>專業</w:t>
      </w:r>
      <w:r w:rsidRPr="00684B29">
        <w:rPr>
          <w:rFonts w:ascii="標楷體" w:eastAsia="標楷體" w:hAnsi="標楷體" w:hint="eastAsia"/>
          <w:sz w:val="28"/>
        </w:rPr>
        <w:t>知能，提升特殊教育行政績效。</w:t>
      </w:r>
    </w:p>
    <w:p w:rsidR="00FE7408" w:rsidRPr="00684B29" w:rsidRDefault="00FE7408" w:rsidP="00684B29">
      <w:pPr>
        <w:spacing w:line="400" w:lineRule="exact"/>
        <w:ind w:left="280" w:firstLineChars="100" w:firstLine="280"/>
        <w:jc w:val="both"/>
        <w:rPr>
          <w:rFonts w:ascii="標楷體" w:eastAsia="標楷體" w:hAnsi="標楷體" w:hint="eastAsia"/>
          <w:kern w:val="0"/>
          <w:sz w:val="28"/>
          <w:szCs w:val="32"/>
        </w:rPr>
      </w:pPr>
      <w:r w:rsidRPr="00684B29">
        <w:rPr>
          <w:rFonts w:ascii="標楷體" w:eastAsia="標楷體" w:hAnsi="標楷體" w:cs="Arial Unicode MS" w:hint="eastAsia"/>
          <w:sz w:val="28"/>
          <w:szCs w:val="28"/>
        </w:rPr>
        <w:t>（二）透過系統化之特殊教育課程培訓，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提昇</w:t>
      </w:r>
      <w:r w:rsidRPr="00684B29">
        <w:rPr>
          <w:rFonts w:ascii="標楷體" w:eastAsia="標楷體" w:hAnsi="標楷體"/>
          <w:kern w:val="0"/>
          <w:sz w:val="28"/>
          <w:szCs w:val="32"/>
        </w:rPr>
        <w:t>本</w:t>
      </w:r>
      <w:r w:rsidR="00E92C14" w:rsidRPr="00684B29">
        <w:rPr>
          <w:rFonts w:ascii="標楷體" w:eastAsia="標楷體" w:hAnsi="標楷體" w:hint="eastAsia"/>
          <w:kern w:val="0"/>
          <w:sz w:val="28"/>
          <w:szCs w:val="32"/>
        </w:rPr>
        <w:t>市</w:t>
      </w:r>
      <w:r w:rsidRPr="00684B29">
        <w:rPr>
          <w:rFonts w:ascii="標楷體" w:eastAsia="標楷體" w:hAnsi="標楷體"/>
          <w:kern w:val="0"/>
          <w:sz w:val="28"/>
          <w:szCs w:val="32"/>
        </w:rPr>
        <w:t>普通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班</w:t>
      </w:r>
      <w:r w:rsidRPr="00684B29">
        <w:rPr>
          <w:rFonts w:ascii="標楷體" w:eastAsia="標楷體" w:hAnsi="標楷體"/>
          <w:kern w:val="0"/>
          <w:sz w:val="28"/>
          <w:szCs w:val="32"/>
        </w:rPr>
        <w:t>教師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之特殊教育</w:t>
      </w:r>
    </w:p>
    <w:p w:rsidR="00FE7408" w:rsidRPr="00684B29" w:rsidRDefault="00FE7408" w:rsidP="00684B29">
      <w:pPr>
        <w:spacing w:line="400" w:lineRule="exact"/>
        <w:ind w:left="280" w:firstLineChars="400" w:firstLine="1120"/>
        <w:jc w:val="both"/>
        <w:rPr>
          <w:rFonts w:ascii="標楷體" w:eastAsia="標楷體" w:hAnsi="標楷體" w:cs="Arial Unicode MS" w:hint="eastAsia"/>
          <w:color w:val="FF0000"/>
          <w:sz w:val="28"/>
          <w:szCs w:val="28"/>
        </w:rPr>
      </w:pPr>
      <w:r w:rsidRPr="00684B29">
        <w:rPr>
          <w:rFonts w:ascii="標楷體" w:eastAsia="標楷體" w:hAnsi="標楷體" w:hint="eastAsia"/>
          <w:kern w:val="0"/>
          <w:sz w:val="28"/>
          <w:szCs w:val="32"/>
        </w:rPr>
        <w:t>知能</w:t>
      </w:r>
      <w:r w:rsidRPr="00684B29">
        <w:rPr>
          <w:rFonts w:ascii="標楷體" w:eastAsia="標楷體" w:hAnsi="標楷體"/>
          <w:kern w:val="0"/>
          <w:sz w:val="28"/>
          <w:szCs w:val="32"/>
        </w:rPr>
        <w:t>，</w:t>
      </w:r>
      <w:r w:rsidRPr="00684B29">
        <w:rPr>
          <w:rFonts w:ascii="標楷體" w:eastAsia="標楷體" w:hAnsi="標楷體" w:hint="eastAsia"/>
          <w:kern w:val="0"/>
          <w:sz w:val="28"/>
          <w:szCs w:val="32"/>
        </w:rPr>
        <w:t>以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維護特教學生受教權益與品質。</w:t>
      </w:r>
    </w:p>
    <w:p w:rsidR="00FE7408" w:rsidRPr="00684B29" w:rsidRDefault="00E92C14" w:rsidP="00684B29">
      <w:pPr>
        <w:spacing w:line="400" w:lineRule="exact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三</w:t>
      </w:r>
      <w:r w:rsidR="00FE7408" w:rsidRPr="00684B29">
        <w:rPr>
          <w:rFonts w:ascii="標楷體" w:eastAsia="標楷體" w:hAnsi="標楷體" w:cs="Arial Unicode MS" w:hint="eastAsia"/>
          <w:bCs/>
          <w:sz w:val="28"/>
          <w:szCs w:val="28"/>
        </w:rPr>
        <w:t>、辦理單位</w:t>
      </w:r>
      <w:r w:rsidR="00FE7408" w:rsidRPr="00684B29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E7408" w:rsidRPr="00684B29" w:rsidRDefault="00FE7408" w:rsidP="00684B29">
      <w:pPr>
        <w:spacing w:line="400" w:lineRule="exact"/>
        <w:ind w:leftChars="225" w:left="540"/>
        <w:jc w:val="both"/>
        <w:rPr>
          <w:rFonts w:ascii="標楷體" w:eastAsia="標楷體" w:hAnsi="標楷體" w:hint="eastAsia"/>
          <w:sz w:val="28"/>
          <w:szCs w:val="28"/>
        </w:rPr>
      </w:pPr>
      <w:r w:rsidRPr="00684B29">
        <w:rPr>
          <w:rFonts w:ascii="標楷體" w:eastAsia="標楷體" w:hAnsi="標楷體" w:hint="eastAsia"/>
          <w:sz w:val="28"/>
          <w:szCs w:val="28"/>
        </w:rPr>
        <w:t>主辦單位：</w:t>
      </w:r>
      <w:r w:rsidR="00250001" w:rsidRPr="00684B29">
        <w:rPr>
          <w:rFonts w:ascii="標楷體" w:eastAsia="標楷體" w:hAnsi="標楷體" w:hint="eastAsia"/>
          <w:sz w:val="28"/>
          <w:szCs w:val="28"/>
        </w:rPr>
        <w:t>桃園</w:t>
      </w:r>
      <w:r w:rsidR="00482326" w:rsidRPr="00684B29">
        <w:rPr>
          <w:rFonts w:ascii="標楷體" w:eastAsia="標楷體" w:hAnsi="標楷體" w:hint="eastAsia"/>
          <w:sz w:val="28"/>
          <w:szCs w:val="28"/>
        </w:rPr>
        <w:t>市</w:t>
      </w:r>
      <w:r w:rsidRPr="00684B29">
        <w:rPr>
          <w:rFonts w:ascii="標楷體" w:eastAsia="標楷體" w:hAnsi="標楷體" w:hint="eastAsia"/>
          <w:sz w:val="28"/>
          <w:szCs w:val="28"/>
        </w:rPr>
        <w:t>政府</w:t>
      </w:r>
      <w:r w:rsidR="00266A61" w:rsidRPr="00684B29">
        <w:rPr>
          <w:rFonts w:ascii="標楷體" w:eastAsia="標楷體" w:hAnsi="標楷體" w:hint="eastAsia"/>
          <w:sz w:val="28"/>
          <w:szCs w:val="28"/>
        </w:rPr>
        <w:t>教育局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E7408" w:rsidRPr="00684B29" w:rsidRDefault="00FE7408" w:rsidP="00684B29">
      <w:pPr>
        <w:spacing w:line="4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684B29">
        <w:rPr>
          <w:rFonts w:ascii="標楷體" w:eastAsia="標楷體" w:hAnsi="標楷體" w:hint="eastAsia"/>
          <w:sz w:val="28"/>
          <w:szCs w:val="28"/>
        </w:rPr>
        <w:t>承辦單位：</w:t>
      </w:r>
      <w:r w:rsidR="00250001" w:rsidRPr="00684B29">
        <w:rPr>
          <w:rFonts w:ascii="標楷體" w:eastAsia="標楷體" w:hAnsi="標楷體" w:hint="eastAsia"/>
          <w:sz w:val="28"/>
          <w:szCs w:val="28"/>
        </w:rPr>
        <w:t>桃園</w:t>
      </w:r>
      <w:r w:rsidR="00482326" w:rsidRPr="00684B29">
        <w:rPr>
          <w:rFonts w:ascii="標楷體" w:eastAsia="標楷體" w:hAnsi="標楷體" w:hint="eastAsia"/>
          <w:sz w:val="28"/>
          <w:szCs w:val="28"/>
        </w:rPr>
        <w:t>市</w:t>
      </w:r>
      <w:r w:rsidR="00E92C14" w:rsidRPr="00684B29">
        <w:rPr>
          <w:rFonts w:ascii="標楷體" w:eastAsia="標楷體" w:hAnsi="標楷體" w:hint="eastAsia"/>
          <w:sz w:val="28"/>
          <w:szCs w:val="28"/>
        </w:rPr>
        <w:t>桃園區</w:t>
      </w:r>
      <w:r w:rsidR="00250001" w:rsidRPr="00684B29">
        <w:rPr>
          <w:rFonts w:ascii="標楷體" w:eastAsia="標楷體" w:hAnsi="標楷體" w:hint="eastAsia"/>
          <w:sz w:val="28"/>
          <w:szCs w:val="28"/>
        </w:rPr>
        <w:t>中埔國民小學</w:t>
      </w:r>
      <w:r w:rsidRPr="00684B29">
        <w:rPr>
          <w:rFonts w:ascii="標楷體" w:eastAsia="標楷體" w:hAnsi="標楷體" w:hint="eastAsia"/>
          <w:sz w:val="28"/>
          <w:szCs w:val="28"/>
        </w:rPr>
        <w:t>。</w:t>
      </w:r>
    </w:p>
    <w:p w:rsidR="00D12FE4" w:rsidRPr="00684B29" w:rsidRDefault="00E92C14" w:rsidP="00684B29">
      <w:pPr>
        <w:spacing w:line="400" w:lineRule="exact"/>
        <w:ind w:left="1960" w:hangingChars="700" w:hanging="1960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四</w:t>
      </w:r>
      <w:r w:rsidR="00D12FE4" w:rsidRPr="00684B29">
        <w:rPr>
          <w:rFonts w:ascii="標楷體" w:eastAsia="標楷體" w:hAnsi="標楷體" w:cs="Arial Unicode MS" w:hint="eastAsia"/>
          <w:bCs/>
          <w:sz w:val="28"/>
          <w:szCs w:val="28"/>
        </w:rPr>
        <w:t>、上課日期：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10</w:t>
      </w:r>
      <w:r w:rsidR="00D12FE4" w:rsidRPr="00684B29">
        <w:rPr>
          <w:rFonts w:ascii="標楷體" w:eastAsia="標楷體" w:hAnsi="標楷體" w:cs="Arial Unicode MS"/>
          <w:sz w:val="28"/>
          <w:szCs w:val="28"/>
        </w:rPr>
        <w:t>6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年7</w:t>
      </w:r>
      <w:r w:rsidR="00941954" w:rsidRPr="00684B29">
        <w:rPr>
          <w:rFonts w:ascii="標楷體" w:eastAsia="標楷體" w:hAnsi="標楷體" w:cs="Arial Unicode MS"/>
          <w:sz w:val="28"/>
          <w:szCs w:val="28"/>
        </w:rPr>
        <w:t>月至</w:t>
      </w:r>
      <w:r w:rsidR="00D12FE4" w:rsidRPr="00684B29">
        <w:rPr>
          <w:rFonts w:ascii="標楷體" w:eastAsia="標楷體" w:hAnsi="標楷體" w:cs="Arial Unicode MS"/>
          <w:sz w:val="28"/>
          <w:szCs w:val="28"/>
        </w:rPr>
        <w:t>8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941954" w:rsidRPr="00684B29">
        <w:rPr>
          <w:rFonts w:ascii="標楷體" w:eastAsia="標楷體" w:hAnsi="標楷體" w:cs="Arial Unicode MS" w:hint="eastAsia"/>
          <w:sz w:val="28"/>
          <w:szCs w:val="28"/>
        </w:rPr>
        <w:t>，課程共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9</w:t>
      </w:r>
      <w:r w:rsidR="00941954" w:rsidRPr="00684B29">
        <w:rPr>
          <w:rFonts w:ascii="標楷體" w:eastAsia="標楷體" w:hAnsi="標楷體" w:cs="Arial Unicode MS" w:hint="eastAsia"/>
          <w:sz w:val="28"/>
          <w:szCs w:val="28"/>
        </w:rPr>
        <w:t>天(09</w:t>
      </w:r>
      <w:r w:rsidR="00941954" w:rsidRPr="00684B29">
        <w:rPr>
          <w:rFonts w:ascii="標楷體" w:eastAsia="標楷體" w:hAnsi="標楷體" w:cs="Arial Unicode MS"/>
          <w:sz w:val="28"/>
          <w:szCs w:val="28"/>
        </w:rPr>
        <w:t>：</w:t>
      </w:r>
      <w:r w:rsidR="00941954" w:rsidRPr="00684B29">
        <w:rPr>
          <w:rFonts w:ascii="標楷體" w:eastAsia="標楷體" w:hAnsi="標楷體" w:cs="Arial Unicode MS" w:hint="eastAsia"/>
          <w:sz w:val="28"/>
          <w:szCs w:val="28"/>
        </w:rPr>
        <w:t>00至16：00)，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課程表</w:t>
      </w:r>
      <w:r w:rsidR="00941954" w:rsidRPr="00684B29">
        <w:rPr>
          <w:rFonts w:ascii="標楷體" w:eastAsia="標楷體" w:hAnsi="標楷體" w:cs="Arial Unicode MS" w:hint="eastAsia"/>
          <w:sz w:val="28"/>
          <w:szCs w:val="28"/>
        </w:rPr>
        <w:t>及日期待招標程序完成後另行通知</w:t>
      </w:r>
      <w:r w:rsidR="00D12FE4" w:rsidRPr="00684B29">
        <w:rPr>
          <w:rFonts w:ascii="標楷體" w:eastAsia="標楷體" w:hAnsi="標楷體" w:cs="Arial Unicode MS" w:hint="eastAsia"/>
          <w:sz w:val="28"/>
          <w:szCs w:val="28"/>
        </w:rPr>
        <w:t>，。</w:t>
      </w:r>
    </w:p>
    <w:p w:rsidR="00D12FE4" w:rsidRPr="00684B29" w:rsidRDefault="00E92C14" w:rsidP="00684B29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cs="Arial Unicode MS"/>
          <w:sz w:val="28"/>
          <w:szCs w:val="28"/>
        </w:rPr>
        <w:t>五</w:t>
      </w:r>
      <w:r w:rsidR="00D12FE4" w:rsidRPr="00684B29">
        <w:rPr>
          <w:rFonts w:ascii="標楷體" w:eastAsia="標楷體" w:hAnsi="標楷體" w:cs="Arial Unicode MS"/>
          <w:sz w:val="28"/>
          <w:szCs w:val="28"/>
        </w:rPr>
        <w:t>、</w:t>
      </w:r>
      <w:r w:rsidR="00D12FE4" w:rsidRPr="00684B29">
        <w:rPr>
          <w:rFonts w:ascii="標楷體" w:eastAsia="標楷體" w:hAnsi="標楷體" w:cs="Arial Unicode MS" w:hint="eastAsia"/>
          <w:bCs/>
          <w:sz w:val="28"/>
          <w:szCs w:val="28"/>
        </w:rPr>
        <w:t>上課地點：</w:t>
      </w:r>
      <w:r w:rsidR="00D12FE4" w:rsidRPr="00684B29">
        <w:rPr>
          <w:rFonts w:ascii="標楷體" w:eastAsia="標楷體" w:hAnsi="標楷體" w:hint="eastAsia"/>
          <w:sz w:val="28"/>
        </w:rPr>
        <w:t>桃園市中埔國民小學</w:t>
      </w:r>
      <w:r w:rsidR="00941954" w:rsidRPr="00684B29">
        <w:rPr>
          <w:rFonts w:ascii="標楷體" w:eastAsia="標楷體" w:hAnsi="標楷體" w:hint="eastAsia"/>
          <w:sz w:val="28"/>
        </w:rPr>
        <w:t>3F視廳教室</w:t>
      </w:r>
    </w:p>
    <w:p w:rsidR="00D12FE4" w:rsidRPr="00684B29" w:rsidRDefault="00E92C14" w:rsidP="00684B29">
      <w:pPr>
        <w:spacing w:line="400" w:lineRule="exact"/>
        <w:ind w:left="1960" w:hangingChars="700" w:hanging="1960"/>
        <w:rPr>
          <w:rFonts w:ascii="標楷體" w:eastAsia="標楷體" w:hAnsi="標楷體" w:hint="eastAsia"/>
          <w:sz w:val="28"/>
        </w:rPr>
      </w:pPr>
      <w:r w:rsidRPr="00684B29">
        <w:rPr>
          <w:rFonts w:ascii="標楷體" w:eastAsia="標楷體" w:hAnsi="標楷體" w:hint="eastAsia"/>
          <w:sz w:val="28"/>
        </w:rPr>
        <w:t>六</w:t>
      </w:r>
      <w:r w:rsidR="00D12FE4" w:rsidRPr="00684B29">
        <w:rPr>
          <w:rFonts w:ascii="標楷體" w:eastAsia="標楷體" w:hAnsi="標楷體" w:hint="eastAsia"/>
          <w:sz w:val="28"/>
        </w:rPr>
        <w:t>、課程內容：</w:t>
      </w:r>
      <w:r w:rsidR="00941954" w:rsidRPr="00684B29">
        <w:rPr>
          <w:rFonts w:ascii="標楷體" w:eastAsia="標楷體" w:hAnsi="標楷體"/>
          <w:sz w:val="28"/>
        </w:rPr>
        <w:t>委請大專院校規劃特教相關課程，計 54 小時，以特殊教育導論、特殊教育相關法令及行政實務探討為主。</w:t>
      </w:r>
    </w:p>
    <w:p w:rsidR="00F26475" w:rsidRPr="00684B29" w:rsidRDefault="00506D2C" w:rsidP="00684B29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招生對象</w:t>
      </w:r>
      <w:r w:rsidR="00FE7408" w:rsidRPr="00684B29">
        <w:rPr>
          <w:rFonts w:ascii="標楷體" w:eastAsia="標楷體" w:hAnsi="標楷體" w:cs="Arial Unicode MS" w:hint="eastAsia"/>
          <w:bCs/>
          <w:sz w:val="28"/>
          <w:szCs w:val="28"/>
        </w:rPr>
        <w:t>及人數</w:t>
      </w:r>
      <w:r w:rsidR="00FE7408" w:rsidRPr="00684B29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684B29" w:rsidRPr="00684B29" w:rsidRDefault="00F26475" w:rsidP="00684B29">
      <w:pPr>
        <w:numPr>
          <w:ilvl w:val="0"/>
          <w:numId w:val="6"/>
        </w:numPr>
        <w:spacing w:line="400" w:lineRule="exact"/>
        <w:ind w:left="1440" w:hanging="900"/>
        <w:jc w:val="both"/>
        <w:rPr>
          <w:rFonts w:ascii="標楷體" w:eastAsia="標楷體" w:hAnsi="標楷體"/>
          <w:color w:val="000000"/>
          <w:kern w:val="0"/>
          <w:sz w:val="28"/>
          <w:szCs w:val="32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招生對象：</w:t>
      </w:r>
      <w:r w:rsidR="00E92C14" w:rsidRPr="00684B29">
        <w:rPr>
          <w:rFonts w:ascii="標楷體" w:eastAsia="標楷體" w:hAnsi="標楷體" w:cs="Arial Unicode MS" w:hint="eastAsia"/>
          <w:bCs/>
          <w:sz w:val="28"/>
          <w:szCs w:val="28"/>
        </w:rPr>
        <w:t>本市轄管學校</w:t>
      </w:r>
      <w:r w:rsidRPr="00684B29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尚未取得特殊教育3學分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之</w:t>
      </w:r>
      <w:r w:rsidR="00266A61" w:rsidRPr="00684B29">
        <w:rPr>
          <w:rFonts w:ascii="標楷體" w:eastAsia="標楷體" w:hAnsi="標楷體" w:cs="Arial Unicode MS" w:hint="eastAsia"/>
          <w:sz w:val="28"/>
          <w:szCs w:val="28"/>
        </w:rPr>
        <w:t>校長、主任、特殊教育班(含身心障礙班及資賦優異班)</w:t>
      </w:r>
      <w:r w:rsidR="005A71CF" w:rsidRPr="00684B29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承辦特教業務組長</w:t>
      </w:r>
      <w:r w:rsidR="005A71CF" w:rsidRPr="00684B29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承辦人</w:t>
      </w:r>
      <w:r w:rsidR="005A71CF" w:rsidRPr="00684B29">
        <w:rPr>
          <w:rFonts w:ascii="標楷體" w:eastAsia="標楷體" w:hAnsi="標楷體" w:cs="Arial Unicode MS" w:hint="eastAsia"/>
          <w:sz w:val="28"/>
          <w:szCs w:val="28"/>
        </w:rPr>
        <w:t>及普通班教師等</w:t>
      </w:r>
      <w:r w:rsidR="006B7FF8" w:rsidRPr="00684B2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26475" w:rsidRPr="00684B29" w:rsidRDefault="00F26475" w:rsidP="00684B29">
      <w:pPr>
        <w:numPr>
          <w:ilvl w:val="0"/>
          <w:numId w:val="6"/>
        </w:numPr>
        <w:spacing w:line="400" w:lineRule="exact"/>
        <w:ind w:left="1440" w:hanging="900"/>
        <w:jc w:val="both"/>
        <w:rPr>
          <w:rFonts w:ascii="標楷體" w:eastAsia="標楷體" w:hAnsi="標楷體" w:hint="eastAsia"/>
          <w:color w:val="000000"/>
          <w:kern w:val="0"/>
          <w:sz w:val="28"/>
          <w:szCs w:val="32"/>
        </w:rPr>
      </w:pPr>
      <w:r w:rsidRPr="00684B29">
        <w:rPr>
          <w:rFonts w:ascii="標楷體" w:eastAsia="標楷體" w:hAnsi="標楷體" w:cs="Arial Unicode MS" w:hint="eastAsia"/>
          <w:bCs/>
          <w:sz w:val="28"/>
          <w:szCs w:val="28"/>
        </w:rPr>
        <w:t>招生人數：</w:t>
      </w:r>
      <w:r w:rsidR="00E92C14" w:rsidRPr="00684B29">
        <w:rPr>
          <w:rFonts w:ascii="標楷體" w:eastAsia="標楷體" w:hAnsi="標楷體" w:cs="Arial Unicode MS" w:hint="eastAsia"/>
          <w:sz w:val="28"/>
          <w:szCs w:val="28"/>
        </w:rPr>
        <w:t>本梯次</w:t>
      </w:r>
      <w:r w:rsidRPr="00684B29">
        <w:rPr>
          <w:rFonts w:ascii="標楷體" w:eastAsia="標楷體" w:hAnsi="標楷體" w:cs="Arial Unicode MS" w:hint="eastAsia"/>
          <w:sz w:val="28"/>
          <w:szCs w:val="28"/>
        </w:rPr>
        <w:t>50名，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名額如超過時，以每校1名為限，</w:t>
      </w:r>
      <w:r w:rsidR="00684B29" w:rsidRPr="00684B29">
        <w:rPr>
          <w:rFonts w:ascii="標楷體" w:eastAsia="標楷體" w:hAnsi="標楷體" w:cs="Arial Unicode MS" w:hint="eastAsia"/>
          <w:sz w:val="28"/>
          <w:szCs w:val="28"/>
        </w:rPr>
        <w:t>依完成報名先後順序錄取。</w:t>
      </w:r>
    </w:p>
    <w:p w:rsidR="00684B29" w:rsidRPr="00684B29" w:rsidRDefault="00684B29" w:rsidP="00684B29">
      <w:pPr>
        <w:spacing w:line="400" w:lineRule="exact"/>
        <w:ind w:left="566" w:rightChars="29" w:right="70" w:hangingChars="202" w:hanging="566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八、報名日期與方式（採書面方式、現場繳交）：</w:t>
      </w:r>
    </w:p>
    <w:p w:rsidR="00684B29" w:rsidRPr="00684B29" w:rsidRDefault="00684B29" w:rsidP="00684B29">
      <w:pPr>
        <w:spacing w:line="400" w:lineRule="exact"/>
        <w:ind w:left="566" w:rightChars="29" w:right="70" w:hangingChars="202" w:hanging="566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請於10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6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年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6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月9日前至中埔國小總務處繳交</w:t>
      </w:r>
      <w:r w:rsidR="00F64992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報名表(附件</w:t>
      </w:r>
      <w:r w:rsidR="00F64992">
        <w:rPr>
          <w:rFonts w:ascii="標楷體" w:eastAsia="標楷體" w:hAnsi="標楷體" w:cs="Arial Unicode MS"/>
          <w:color w:val="000000"/>
          <w:sz w:val="28"/>
          <w:szCs w:val="28"/>
        </w:rPr>
        <w:t>1</w:t>
      </w:r>
      <w:r w:rsidR="00F64992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F64992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保證金三千元、</w:t>
      </w:r>
      <w:r w:rsidR="00F64992">
        <w:rPr>
          <w:rFonts w:ascii="標楷體" w:eastAsia="標楷體" w:hAnsi="標楷體" w:cs="Arial Unicode MS" w:hint="eastAsia"/>
          <w:color w:val="000000"/>
          <w:sz w:val="28"/>
          <w:szCs w:val="28"/>
        </w:rPr>
        <w:t>服務證明書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及兩張2吋脫帽半身照片（核發學分證明用）。</w:t>
      </w:r>
    </w:p>
    <w:p w:rsidR="00FE7408" w:rsidRPr="00684B29" w:rsidRDefault="00684B29" w:rsidP="00684B29">
      <w:pPr>
        <w:spacing w:line="400" w:lineRule="exact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九</w:t>
      </w:r>
      <w:r w:rsidR="00FE7408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E92C14" w:rsidRPr="00684B29">
        <w:rPr>
          <w:rFonts w:ascii="標楷體" w:eastAsia="標楷體" w:hAnsi="標楷體" w:cs="Arial Unicode MS"/>
          <w:color w:val="000000"/>
          <w:sz w:val="28"/>
          <w:szCs w:val="28"/>
        </w:rPr>
        <w:t>費用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說明</w:t>
      </w:r>
      <w:r w:rsidR="00E92C14" w:rsidRPr="00684B2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</w:p>
    <w:p w:rsidR="00646C0A" w:rsidRPr="00646C0A" w:rsidRDefault="00356FCF" w:rsidP="00684B29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桃園</w:t>
      </w:r>
      <w:r w:rsidR="00482326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市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政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府</w:t>
      </w:r>
      <w:r w:rsidR="00D12FE4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教育局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補助</w:t>
      </w:r>
      <w:r w:rsidR="002B015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學分費用</w:t>
      </w:r>
      <w:r w:rsidR="00646C0A">
        <w:rPr>
          <w:rFonts w:ascii="標楷體" w:eastAsia="標楷體" w:hAnsi="標楷體" w:cs="Arial Unicode MS" w:hint="eastAsia"/>
          <w:color w:val="000000"/>
          <w:sz w:val="28"/>
          <w:szCs w:val="28"/>
        </w:rPr>
        <w:t>(</w:t>
      </w:r>
      <w:r w:rsidR="00646C0A" w:rsidRPr="00646C0A">
        <w:rPr>
          <w:rFonts w:ascii="標楷體" w:eastAsia="標楷體" w:hAnsi="標楷體" w:hint="eastAsia"/>
          <w:color w:val="000000"/>
          <w:sz w:val="28"/>
          <w:szCs w:val="28"/>
        </w:rPr>
        <w:t>不含午餐費用，午餐費用需由</w:t>
      </w:r>
    </w:p>
    <w:p w:rsidR="00646C0A" w:rsidRDefault="00646C0A" w:rsidP="00646C0A">
      <w:pPr>
        <w:spacing w:line="400" w:lineRule="exact"/>
        <w:ind w:left="562" w:firstLineChars="300" w:firstLine="840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46C0A">
        <w:rPr>
          <w:rFonts w:ascii="標楷體" w:eastAsia="標楷體" w:hAnsi="標楷體" w:hint="eastAsia"/>
          <w:color w:val="000000"/>
          <w:sz w:val="28"/>
          <w:szCs w:val="28"/>
        </w:rPr>
        <w:t>學員另行負擔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 w:rsidR="00FE7408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惟經審核通過之參加人員須先繳交保證金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="00FE7408" w:rsidRPr="00684B29">
        <w:rPr>
          <w:rFonts w:ascii="標楷體" w:eastAsia="標楷體" w:hAnsi="標楷體" w:cs="Arial Unicode MS"/>
          <w:color w:val="000000"/>
          <w:sz w:val="28"/>
          <w:szCs w:val="28"/>
        </w:rPr>
        <w:t>千元</w:t>
      </w:r>
    </w:p>
    <w:p w:rsidR="00FE7408" w:rsidRPr="00684B29" w:rsidRDefault="00FE7408" w:rsidP="00646C0A">
      <w:pPr>
        <w:spacing w:line="400" w:lineRule="exact"/>
        <w:ind w:left="562" w:firstLineChars="300" w:firstLine="840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整，於取得特殊教育</w:t>
      </w:r>
      <w:r w:rsidR="002B015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學分證明後，全額退還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:rsidR="00FE7408" w:rsidRPr="00684B29" w:rsidRDefault="00FE7408" w:rsidP="00684B29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未達到上課節次標準或未取得特殊教育</w:t>
      </w:r>
      <w:r w:rsidR="002B0156">
        <w:rPr>
          <w:rFonts w:ascii="標楷體" w:eastAsia="標楷體" w:hAnsi="標楷體" w:cs="Arial Unicode MS" w:hint="eastAsia"/>
          <w:color w:val="000000"/>
          <w:sz w:val="28"/>
          <w:szCs w:val="28"/>
        </w:rPr>
        <w:t>3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學分證明者，恕不退還保</w:t>
      </w:r>
    </w:p>
    <w:p w:rsidR="00646C0A" w:rsidRPr="00684B29" w:rsidRDefault="00FE7408" w:rsidP="00646C0A">
      <w:pPr>
        <w:spacing w:line="400" w:lineRule="exact"/>
        <w:ind w:leftChars="234" w:left="562" w:firstLineChars="300" w:firstLine="840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證金</w:t>
      </w:r>
      <w:r w:rsidR="00E17D2C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Pr="00684B29">
        <w:rPr>
          <w:rFonts w:ascii="標楷體" w:eastAsia="標楷體" w:hAnsi="標楷體" w:cs="Arial Unicode MS"/>
          <w:color w:val="000000"/>
          <w:sz w:val="28"/>
          <w:szCs w:val="28"/>
        </w:rPr>
        <w:t>千元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整。</w:t>
      </w:r>
    </w:p>
    <w:p w:rsidR="00FE7408" w:rsidRPr="00684B29" w:rsidRDefault="00684B29" w:rsidP="00684B29">
      <w:pPr>
        <w:spacing w:line="400" w:lineRule="exact"/>
        <w:ind w:leftChars="-2" w:left="-5" w:firstLineChars="1" w:firstLine="3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十</w:t>
      </w:r>
      <w:r w:rsidR="00FE7408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E5638D" w:rsidRPr="00684B29">
        <w:rPr>
          <w:rFonts w:ascii="標楷體" w:eastAsia="標楷體" w:hAnsi="標楷體" w:cs="Arial Unicode MS"/>
          <w:color w:val="000000"/>
          <w:sz w:val="28"/>
          <w:szCs w:val="28"/>
        </w:rPr>
        <w:t>管理與學習權益：</w:t>
      </w:r>
    </w:p>
    <w:p w:rsidR="00FE7408" w:rsidRPr="00684B29" w:rsidRDefault="00FE7408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（一）</w:t>
      </w:r>
      <w:r w:rsidR="00E5638D" w:rsidRPr="00684B29">
        <w:rPr>
          <w:rFonts w:ascii="標楷體" w:eastAsia="標楷體" w:hAnsi="標楷體" w:cs="Arial Unicode MS"/>
          <w:color w:val="000000"/>
          <w:sz w:val="28"/>
          <w:szCs w:val="28"/>
        </w:rPr>
        <w:t>參加人員以不支代課費原則核予公假登記。</w:t>
      </w:r>
    </w:p>
    <w:p w:rsidR="00F652A0" w:rsidRPr="00684B29" w:rsidRDefault="00FE7408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hint="eastAsia"/>
          <w:color w:val="000000"/>
          <w:sz w:val="28"/>
        </w:rPr>
      </w:pP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（二）</w:t>
      </w:r>
      <w:r w:rsidR="00F652A0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本學分班旨在提供進修相關專業知能，不授予學位證書，如欲取得</w:t>
      </w:r>
      <w:r w:rsidR="00F652A0" w:rsidRPr="00684B29">
        <w:rPr>
          <w:rFonts w:ascii="標楷體" w:eastAsia="標楷體" w:hAnsi="標楷體" w:hint="eastAsia"/>
          <w:color w:val="000000"/>
          <w:sz w:val="28"/>
        </w:rPr>
        <w:t>學</w:t>
      </w:r>
      <w:r w:rsidR="00F652A0" w:rsidRPr="00684B29">
        <w:rPr>
          <w:rFonts w:ascii="標楷體" w:eastAsia="標楷體" w:hAnsi="標楷體" w:hint="eastAsia"/>
          <w:color w:val="000000"/>
          <w:sz w:val="28"/>
        </w:rPr>
        <w:lastRenderedPageBreak/>
        <w:t>位須經各類入學考試通過後依規定辦理。</w:t>
      </w:r>
    </w:p>
    <w:p w:rsidR="00F652A0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sz w:val="28"/>
        </w:rPr>
        <w:t xml:space="preserve">      （</w:t>
      </w:r>
      <w:r w:rsidR="00E5638D" w:rsidRPr="00684B29">
        <w:rPr>
          <w:rFonts w:ascii="標楷體" w:eastAsia="標楷體" w:hAnsi="標楷體" w:hint="eastAsia"/>
          <w:color w:val="000000"/>
          <w:sz w:val="28"/>
        </w:rPr>
        <w:t>三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經錄取</w:t>
      </w:r>
      <w:r w:rsidRPr="00684B29">
        <w:rPr>
          <w:rFonts w:ascii="標楷體" w:eastAsia="標楷體" w:hAnsi="標楷體" w:hint="eastAsia"/>
          <w:color w:val="000000"/>
          <w:sz w:val="28"/>
        </w:rPr>
        <w:t>之參與人員，不得無故缺席；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缺（曠）課累計達授課總時數</w:t>
      </w:r>
      <w:r w:rsidR="00E7073E" w:rsidRPr="00684B29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九</w:t>
      </w:r>
      <w:r w:rsidRPr="00684B29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分之一以上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者，不得核給學分證明</w:t>
      </w:r>
      <w:r w:rsidR="00E5638D" w:rsidRPr="00684B29">
        <w:rPr>
          <w:rFonts w:ascii="標楷體" w:eastAsia="標楷體" w:hAnsi="標楷體" w:cs="Arial Unicode MS"/>
          <w:color w:val="000000"/>
          <w:sz w:val="28"/>
          <w:szCs w:val="28"/>
        </w:rPr>
        <w:t>並沒入保證金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F652A0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hint="eastAsia"/>
          <w:color w:val="000000"/>
          <w:sz w:val="28"/>
        </w:rPr>
      </w:pPr>
      <w:r w:rsidRPr="00684B29"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E5638D" w:rsidRPr="00684B29">
        <w:rPr>
          <w:rFonts w:ascii="標楷體" w:eastAsia="標楷體" w:hAnsi="標楷體" w:hint="eastAsia"/>
          <w:color w:val="000000"/>
          <w:sz w:val="28"/>
        </w:rPr>
        <w:t>（四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授課教師將進行隨堂點名，切實掌握學員出勤狀況。</w:t>
      </w:r>
    </w:p>
    <w:p w:rsidR="00F652A0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      </w:t>
      </w:r>
      <w:r w:rsidR="00E5638D" w:rsidRPr="00684B29">
        <w:rPr>
          <w:rFonts w:ascii="標楷體" w:eastAsia="標楷體" w:hAnsi="標楷體" w:hint="eastAsia"/>
          <w:color w:val="000000"/>
          <w:sz w:val="28"/>
        </w:rPr>
        <w:t>（五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由授課教師依學員之平時表現、作業、測驗等，考核學員之學習成果，並適時給與建議與指導。</w:t>
      </w:r>
    </w:p>
    <w:p w:rsidR="00E5638D" w:rsidRPr="00684B29" w:rsidRDefault="00F652A0" w:rsidP="00684B29">
      <w:pPr>
        <w:spacing w:line="400" w:lineRule="exact"/>
        <w:ind w:leftChars="-150" w:left="1396" w:hangingChars="627" w:hanging="17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E5638D" w:rsidRPr="00684B29">
        <w:rPr>
          <w:rFonts w:ascii="標楷體" w:eastAsia="標楷體" w:hAnsi="標楷體" w:hint="eastAsia"/>
          <w:color w:val="000000"/>
          <w:sz w:val="28"/>
        </w:rPr>
        <w:t>（六</w:t>
      </w:r>
      <w:r w:rsidRPr="00684B29">
        <w:rPr>
          <w:rFonts w:ascii="標楷體" w:eastAsia="標楷體" w:hAnsi="標楷體" w:hint="eastAsia"/>
          <w:color w:val="000000"/>
          <w:sz w:val="28"/>
        </w:rPr>
        <w:t>）</w:t>
      </w: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>核發之學分證明，依教育部規定不得作為取得合格教師資格教育學分採計之用。</w:t>
      </w:r>
    </w:p>
    <w:p w:rsidR="00E5638D" w:rsidRPr="00684B29" w:rsidRDefault="00684B29" w:rsidP="00684B29">
      <w:pPr>
        <w:spacing w:line="400" w:lineRule="exact"/>
        <w:ind w:leftChars="-1" w:left="2798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684B29">
        <w:rPr>
          <w:rFonts w:ascii="標楷體" w:eastAsia="標楷體" w:hAnsi="標楷體"/>
          <w:sz w:val="28"/>
          <w:szCs w:val="28"/>
        </w:rPr>
        <w:t>十一</w:t>
      </w:r>
      <w:r w:rsidR="00E5638D" w:rsidRPr="00684B29">
        <w:rPr>
          <w:rFonts w:ascii="標楷體" w:eastAsia="標楷體" w:hAnsi="標楷體"/>
          <w:sz w:val="28"/>
          <w:szCs w:val="28"/>
        </w:rPr>
        <w:t>、學分證明核發：所開設之</w:t>
      </w:r>
      <w:r w:rsidR="002B0156">
        <w:rPr>
          <w:rFonts w:ascii="標楷體" w:eastAsia="標楷體" w:hAnsi="標楷體"/>
          <w:sz w:val="28"/>
          <w:szCs w:val="28"/>
        </w:rPr>
        <w:t>特殊教育</w:t>
      </w:r>
      <w:r w:rsidR="002B0156">
        <w:rPr>
          <w:rFonts w:ascii="標楷體" w:eastAsia="標楷體" w:hAnsi="標楷體" w:hint="eastAsia"/>
          <w:sz w:val="28"/>
          <w:szCs w:val="28"/>
        </w:rPr>
        <w:t>3</w:t>
      </w:r>
      <w:r w:rsidR="00E5638D" w:rsidRPr="00684B29">
        <w:rPr>
          <w:rFonts w:ascii="標楷體" w:eastAsia="標楷體" w:hAnsi="標楷體"/>
          <w:sz w:val="28"/>
          <w:szCs w:val="28"/>
        </w:rPr>
        <w:t>學分，學員需全部修課，修讀期滿經考試及格，由開課學校發予學分證明。</w:t>
      </w:r>
    </w:p>
    <w:p w:rsidR="00E5638D" w:rsidRPr="00684B29" w:rsidRDefault="00684B29" w:rsidP="00684B29">
      <w:pPr>
        <w:spacing w:line="400" w:lineRule="exact"/>
        <w:ind w:leftChars="-2" w:left="-5" w:firstLineChars="1" w:firstLine="3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十二</w:t>
      </w:r>
      <w:r w:rsidR="00E5638D" w:rsidRPr="00684B29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、差假：</w:t>
      </w:r>
      <w:r w:rsidR="00E5638D" w:rsidRPr="00684B29">
        <w:rPr>
          <w:rFonts w:ascii="標楷體" w:eastAsia="標楷體" w:hAnsi="標楷體" w:cs="Arial Unicode MS" w:hint="eastAsia"/>
          <w:color w:val="000000"/>
          <w:sz w:val="28"/>
          <w:szCs w:val="28"/>
        </w:rPr>
        <w:t>參加人員由學校核予公假登記。</w:t>
      </w:r>
    </w:p>
    <w:p w:rsidR="00E5638D" w:rsidRPr="00684B29" w:rsidRDefault="00684B29" w:rsidP="00684B29">
      <w:pPr>
        <w:spacing w:line="400" w:lineRule="exact"/>
        <w:ind w:left="1722" w:hangingChars="615" w:hanging="172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E5638D" w:rsidRPr="00684B29">
        <w:rPr>
          <w:rFonts w:ascii="標楷體" w:eastAsia="標楷體" w:hAnsi="標楷體" w:hint="eastAsia"/>
          <w:color w:val="000000"/>
          <w:sz w:val="28"/>
          <w:szCs w:val="28"/>
        </w:rPr>
        <w:t>、經費：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本活動課程所需經費由桃園市政府教育局 106年度經費項下支應。</w:t>
      </w:r>
      <w:r w:rsidR="00E5638D" w:rsidRPr="00684B2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956F2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E5638D" w:rsidRPr="00684B29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E5638D" w:rsidRPr="00684B29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</w:p>
    <w:p w:rsidR="00E5638D" w:rsidRPr="00684B29" w:rsidRDefault="00684B29" w:rsidP="00684B2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十四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、預期效益：</w:t>
      </w:r>
    </w:p>
    <w:p w:rsidR="00E5638D" w:rsidRPr="00684B29" w:rsidRDefault="00E5638D" w:rsidP="00684B29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提昇本市各設特殊教育班之行政人員及特殊教育業務承辦人員具備</w:t>
      </w:r>
    </w:p>
    <w:p w:rsidR="00E5638D" w:rsidRPr="00684B29" w:rsidRDefault="00E5638D" w:rsidP="00684B29">
      <w:pPr>
        <w:spacing w:line="400" w:lineRule="exact"/>
        <w:ind w:left="1415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特殊教育相 關專業之比率，並合乎特殊教育法令規定。</w:t>
      </w:r>
    </w:p>
    <w:p w:rsidR="00E5638D" w:rsidRPr="00684B29" w:rsidRDefault="00E5638D" w:rsidP="00684B29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提昇本市國民中小學行政人員、特殊教育業務承辦人員及就讀普通</w:t>
      </w:r>
    </w:p>
    <w:p w:rsidR="00E5638D" w:rsidRPr="00684B29" w:rsidRDefault="00E5638D" w:rsidP="00684B29">
      <w:pPr>
        <w:spacing w:line="400" w:lineRule="exact"/>
        <w:ind w:left="1415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班特教學生 教師之特殊教育基本理念與知能。</w:t>
      </w:r>
    </w:p>
    <w:p w:rsidR="00E5638D" w:rsidRPr="00684B29" w:rsidRDefault="00E5638D" w:rsidP="00684B29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 xml:space="preserve">（三）提昇本市特殊教育服務品質及工作績效。 </w:t>
      </w:r>
    </w:p>
    <w:p w:rsidR="00E5638D" w:rsidRPr="00684B29" w:rsidRDefault="00684B29" w:rsidP="00684B2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十五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、承辦本計畫工作人員依工作績效核給敘嘉獎乙次5名、頒發獎狀乙禎5</w:t>
      </w:r>
    </w:p>
    <w:p w:rsidR="00E5638D" w:rsidRPr="00684B29" w:rsidRDefault="00E5638D" w:rsidP="00684B29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 xml:space="preserve">名。 </w:t>
      </w:r>
    </w:p>
    <w:p w:rsidR="00CF2698" w:rsidRDefault="00684B29" w:rsidP="00684B2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4B29">
        <w:rPr>
          <w:rFonts w:ascii="標楷體" w:eastAsia="標楷體" w:hAnsi="標楷體"/>
          <w:color w:val="000000"/>
          <w:sz w:val="28"/>
          <w:szCs w:val="28"/>
        </w:rPr>
        <w:t>十六</w:t>
      </w:r>
      <w:r w:rsidR="00E5638D" w:rsidRPr="00684B29">
        <w:rPr>
          <w:rFonts w:ascii="標楷體" w:eastAsia="標楷體" w:hAnsi="標楷體"/>
          <w:color w:val="000000"/>
          <w:sz w:val="28"/>
          <w:szCs w:val="28"/>
        </w:rPr>
        <w:t>、本實施計畫奉市府核定後實施，修正時亦同。</w:t>
      </w:r>
    </w:p>
    <w:p w:rsidR="00684B29" w:rsidRPr="00684B29" w:rsidRDefault="00684B29" w:rsidP="00684B2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5638D" w:rsidRPr="00684B29" w:rsidRDefault="008A1E7B" w:rsidP="00684B29">
      <w:pPr>
        <w:spacing w:line="400" w:lineRule="exact"/>
        <w:rPr>
          <w:rFonts w:ascii="標楷體" w:eastAsia="標楷體" w:hAnsi="標楷體"/>
        </w:rPr>
      </w:pP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 xml:space="preserve">承辦人：        </w:t>
      </w:r>
      <w:r w:rsidR="00D12FE4" w:rsidRPr="00684B29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 xml:space="preserve">主任：      </w:t>
      </w:r>
      <w:r w:rsidR="007956F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84B29">
        <w:rPr>
          <w:rFonts w:ascii="標楷體" w:eastAsia="標楷體" w:hAnsi="標楷體" w:hint="eastAsia"/>
          <w:color w:val="000000"/>
          <w:sz w:val="28"/>
          <w:szCs w:val="28"/>
        </w:rPr>
        <w:t xml:space="preserve"> 主計主任：       校長：</w:t>
      </w:r>
    </w:p>
    <w:p w:rsidR="00E5638D" w:rsidRDefault="00E5638D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Pr="007956F2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684B29" w:rsidRDefault="00684B29" w:rsidP="006B7FF8">
      <w:pPr>
        <w:spacing w:line="440" w:lineRule="exact"/>
        <w:rPr>
          <w:rFonts w:ascii="標楷體" w:eastAsia="標楷體" w:hAnsi="標楷體"/>
        </w:rPr>
      </w:pPr>
    </w:p>
    <w:p w:rsidR="0024547E" w:rsidRPr="0024547E" w:rsidRDefault="0024547E" w:rsidP="00D646A0">
      <w:pPr>
        <w:spacing w:line="360" w:lineRule="exact"/>
        <w:ind w:rightChars="-142" w:right="-341"/>
        <w:rPr>
          <w:rFonts w:eastAsia="標楷體" w:hint="eastAsia"/>
          <w:b/>
          <w:lang w:val="zh-TW"/>
        </w:rPr>
      </w:pPr>
      <w:r w:rsidRPr="0024547E">
        <w:rPr>
          <w:rFonts w:ascii="標楷體" w:eastAsia="標楷體" w:hAnsi="標楷體" w:hint="eastAsia"/>
        </w:rPr>
        <w:t>【附件</w:t>
      </w:r>
      <w:r w:rsidR="00684B29">
        <w:rPr>
          <w:rFonts w:ascii="標楷體" w:eastAsia="標楷體" w:hAnsi="標楷體"/>
        </w:rPr>
        <w:t>1</w:t>
      </w:r>
      <w:r w:rsidRPr="0024547E">
        <w:rPr>
          <w:rFonts w:ascii="標楷體" w:eastAsia="標楷體" w:hAnsi="標楷體" w:hint="eastAsia"/>
        </w:rPr>
        <w:t>】</w:t>
      </w:r>
    </w:p>
    <w:p w:rsidR="0024547E" w:rsidRPr="0024547E" w:rsidRDefault="0024547E" w:rsidP="0024547E">
      <w:pPr>
        <w:spacing w:line="240" w:lineRule="atLeast"/>
        <w:jc w:val="center"/>
        <w:rPr>
          <w:rFonts w:eastAsia="標楷體" w:hint="eastAsia"/>
          <w:b/>
          <w:sz w:val="32"/>
          <w:szCs w:val="32"/>
          <w:lang w:val="zh-TW"/>
        </w:rPr>
      </w:pPr>
      <w:r w:rsidRPr="0024547E">
        <w:rPr>
          <w:rFonts w:eastAsia="標楷體"/>
          <w:b/>
          <w:sz w:val="32"/>
          <w:szCs w:val="32"/>
          <w:lang w:val="zh-TW"/>
        </w:rPr>
        <w:t>桃園</w:t>
      </w:r>
      <w:r w:rsidR="00482326">
        <w:rPr>
          <w:rFonts w:eastAsia="標楷體" w:hint="eastAsia"/>
          <w:b/>
          <w:sz w:val="32"/>
          <w:szCs w:val="32"/>
          <w:lang w:val="zh-TW"/>
        </w:rPr>
        <w:t>市</w:t>
      </w:r>
      <w:r w:rsidRPr="0024547E">
        <w:rPr>
          <w:rFonts w:eastAsia="標楷體" w:hint="eastAsia"/>
          <w:b/>
          <w:sz w:val="32"/>
          <w:szCs w:val="32"/>
          <w:lang w:val="zh-TW"/>
        </w:rPr>
        <w:t>10</w:t>
      </w:r>
      <w:r w:rsidR="00D12FE4">
        <w:rPr>
          <w:rFonts w:eastAsia="標楷體"/>
          <w:b/>
          <w:sz w:val="32"/>
          <w:szCs w:val="32"/>
          <w:lang w:val="zh-TW"/>
        </w:rPr>
        <w:t>6</w:t>
      </w:r>
      <w:r w:rsidRPr="0024547E">
        <w:rPr>
          <w:rFonts w:ascii="標楷體" w:eastAsia="標楷體" w:hAnsi="標楷體" w:cs="Arial"/>
          <w:b/>
          <w:sz w:val="32"/>
          <w:szCs w:val="32"/>
        </w:rPr>
        <w:t>年度「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特殊教育3學分班</w:t>
      </w:r>
      <w:r w:rsidRPr="0024547E">
        <w:rPr>
          <w:rFonts w:ascii="標楷體" w:eastAsia="標楷體" w:hAnsi="標楷體" w:cs="Arial"/>
          <w:b/>
          <w:sz w:val="32"/>
          <w:szCs w:val="32"/>
        </w:rPr>
        <w:t>」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課程培訓活動</w:t>
      </w:r>
      <w:r w:rsidRPr="0024547E">
        <w:rPr>
          <w:rFonts w:eastAsia="標楷體" w:hint="eastAsia"/>
          <w:b/>
          <w:sz w:val="32"/>
          <w:szCs w:val="32"/>
          <w:lang w:val="zh-TW"/>
        </w:rPr>
        <w:t>報名表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8"/>
        <w:gridCol w:w="2694"/>
        <w:gridCol w:w="1134"/>
        <w:gridCol w:w="1559"/>
        <w:gridCol w:w="2640"/>
      </w:tblGrid>
      <w:tr w:rsidR="009A4E93" w:rsidRPr="006A027C" w:rsidTr="00542EC5">
        <w:trPr>
          <w:trHeight w:val="640"/>
          <w:jc w:val="center"/>
        </w:trPr>
        <w:tc>
          <w:tcPr>
            <w:tcW w:w="18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93" w:rsidRPr="00123DA0" w:rsidRDefault="009A4E93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姓</w:t>
            </w:r>
            <w:r w:rsidRPr="00123DA0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93" w:rsidRPr="006A027C" w:rsidRDefault="009A4E93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6F2" w:rsidRDefault="009A4E93" w:rsidP="007956F2">
            <w:pPr>
              <w:spacing w:line="320" w:lineRule="exact"/>
              <w:ind w:leftChars="105" w:left="252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2</w:t>
            </w:r>
            <w:r>
              <w:rPr>
                <w:rFonts w:eastAsia="標楷體" w:hint="eastAsia"/>
                <w:bCs/>
                <w:color w:val="000000"/>
              </w:rPr>
              <w:t>吋照片</w:t>
            </w:r>
          </w:p>
          <w:p w:rsidR="007956F2" w:rsidRPr="006A027C" w:rsidRDefault="007956F2" w:rsidP="007956F2">
            <w:pPr>
              <w:spacing w:line="320" w:lineRule="exact"/>
              <w:ind w:leftChars="105" w:left="252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 w:rsidRPr="007956F2">
              <w:rPr>
                <w:rFonts w:eastAsia="標楷體" w:hint="eastAsia"/>
                <w:bCs/>
                <w:color w:val="000000"/>
              </w:rPr>
              <w:t>脫帽半身照片</w:t>
            </w:r>
            <w:r w:rsidRPr="007956F2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9A4E93" w:rsidRPr="006A027C" w:rsidTr="00542EC5">
        <w:trPr>
          <w:trHeight w:val="640"/>
          <w:jc w:val="center"/>
        </w:trPr>
        <w:tc>
          <w:tcPr>
            <w:tcW w:w="18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Default="009A4E93" w:rsidP="00123DA0">
            <w:pPr>
              <w:spacing w:line="32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出</w:t>
            </w:r>
            <w:r w:rsidRPr="00123DA0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生</w:t>
            </w:r>
          </w:p>
          <w:p w:rsidR="009A4E93" w:rsidRPr="00123DA0" w:rsidRDefault="009A4E93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年月日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Pr="006A027C" w:rsidRDefault="009A4E93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Pr="006A027C" w:rsidRDefault="009A4E93" w:rsidP="009A4E93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Pr="006A027C" w:rsidRDefault="009A4E93" w:rsidP="00542EC5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男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女</w:t>
            </w: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E93" w:rsidRPr="006A027C" w:rsidRDefault="009A4E93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</w:tr>
      <w:tr w:rsidR="009A4E93" w:rsidRPr="006A027C" w:rsidTr="00542EC5">
        <w:trPr>
          <w:trHeight w:val="64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E93" w:rsidRPr="00123DA0" w:rsidRDefault="009A4E93" w:rsidP="00123DA0">
            <w:pPr>
              <w:spacing w:line="320" w:lineRule="exact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Pr="006A027C" w:rsidRDefault="009A4E93" w:rsidP="00123DA0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E93" w:rsidRPr="006A027C" w:rsidRDefault="009A4E93" w:rsidP="00123DA0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9A4E93" w:rsidRPr="006A027C" w:rsidTr="00542EC5">
        <w:trPr>
          <w:trHeight w:val="64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E93" w:rsidRPr="00123DA0" w:rsidRDefault="009A4E93" w:rsidP="00123DA0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Pr="00123DA0" w:rsidRDefault="009A4E93" w:rsidP="00123DA0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E93" w:rsidRPr="00123DA0" w:rsidRDefault="009A4E93" w:rsidP="00123DA0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9A4E93" w:rsidRPr="006A027C" w:rsidTr="00542EC5">
        <w:trPr>
          <w:trHeight w:val="64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E93" w:rsidRPr="00123DA0" w:rsidRDefault="009A4E93" w:rsidP="00123DA0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現職職稱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E93" w:rsidRPr="00123DA0" w:rsidRDefault="009A4E93" w:rsidP="00123DA0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4E93" w:rsidRPr="00123DA0" w:rsidRDefault="009A4E93" w:rsidP="00123DA0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123DA0" w:rsidRPr="006A027C" w:rsidTr="00542EC5">
        <w:trPr>
          <w:trHeight w:val="1420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3DA0" w:rsidRPr="00123DA0" w:rsidRDefault="00123DA0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0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3DA0" w:rsidRDefault="00123DA0" w:rsidP="00542EC5">
            <w:pPr>
              <w:spacing w:line="400" w:lineRule="exact"/>
              <w:jc w:val="both"/>
              <w:rPr>
                <w:rFonts w:eastAsia="標楷體" w:hAnsi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（</w:t>
            </w:r>
            <w:r w:rsidRPr="006A027C">
              <w:rPr>
                <w:rFonts w:eastAsia="標楷體" w:hint="eastAsia"/>
                <w:bCs/>
                <w:color w:val="000000"/>
              </w:rPr>
              <w:t>O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）：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               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行動：</w:t>
            </w:r>
          </w:p>
          <w:p w:rsidR="00123DA0" w:rsidRPr="006A027C" w:rsidRDefault="00123DA0" w:rsidP="00542EC5">
            <w:pPr>
              <w:spacing w:line="400" w:lineRule="exact"/>
              <w:jc w:val="both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（</w:t>
            </w:r>
            <w:r w:rsidRPr="006A027C">
              <w:rPr>
                <w:rFonts w:eastAsia="標楷體" w:hint="eastAsia"/>
                <w:bCs/>
                <w:color w:val="000000"/>
              </w:rPr>
              <w:t>H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）：</w:t>
            </w:r>
          </w:p>
          <w:p w:rsidR="00123DA0" w:rsidRPr="006A027C" w:rsidRDefault="00123DA0" w:rsidP="00542EC5">
            <w:pPr>
              <w:widowControl/>
              <w:spacing w:line="400" w:lineRule="exact"/>
              <w:jc w:val="right"/>
              <w:rPr>
                <w:rFonts w:eastAsia="標楷體" w:cs="Arial" w:hint="eastAsia"/>
              </w:rPr>
            </w:pPr>
            <w:r w:rsidRPr="006A027C">
              <w:rPr>
                <w:rFonts w:eastAsia="標楷體" w:cs="Arial" w:hint="eastAsia"/>
              </w:rPr>
              <w:t>(</w:t>
            </w:r>
            <w:r w:rsidRPr="006A027C">
              <w:rPr>
                <w:rFonts w:eastAsia="標楷體" w:hAnsi="標楷體" w:cs="Arial" w:hint="eastAsia"/>
              </w:rPr>
              <w:t>請務必填寫，以方便聯絡重要事項</w:t>
            </w:r>
            <w:r w:rsidRPr="006A027C">
              <w:rPr>
                <w:rFonts w:eastAsia="標楷體" w:cs="Arial" w:hint="eastAsia"/>
              </w:rPr>
              <w:t>)</w:t>
            </w:r>
          </w:p>
        </w:tc>
      </w:tr>
      <w:tr w:rsidR="00123DA0" w:rsidRPr="006A027C" w:rsidTr="00123DA0">
        <w:trPr>
          <w:trHeight w:val="645"/>
          <w:jc w:val="center"/>
        </w:trPr>
        <w:tc>
          <w:tcPr>
            <w:tcW w:w="1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3DA0" w:rsidRPr="00123DA0" w:rsidRDefault="00123DA0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0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3DA0" w:rsidRPr="00D646A0" w:rsidRDefault="00123DA0" w:rsidP="00123DA0">
            <w:pPr>
              <w:spacing w:line="320" w:lineRule="exact"/>
              <w:jc w:val="center"/>
              <w:rPr>
                <w:rFonts w:eastAsia="標楷體" w:hAnsi="標楷體" w:hint="eastAsia"/>
                <w:bCs/>
                <w:color w:val="000000"/>
              </w:rPr>
            </w:pPr>
          </w:p>
        </w:tc>
      </w:tr>
      <w:tr w:rsidR="00123DA0" w:rsidRPr="00D05208" w:rsidTr="00542EC5">
        <w:trPr>
          <w:trHeight w:val="1734"/>
          <w:jc w:val="center"/>
        </w:trPr>
        <w:tc>
          <w:tcPr>
            <w:tcW w:w="1888" w:type="dxa"/>
            <w:tcBorders>
              <w:top w:val="single" w:sz="6" w:space="0" w:color="auto"/>
            </w:tcBorders>
            <w:vAlign w:val="center"/>
          </w:tcPr>
          <w:p w:rsidR="00123DA0" w:rsidRPr="00123DA0" w:rsidRDefault="00123DA0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職務別</w:t>
            </w:r>
          </w:p>
        </w:tc>
        <w:tc>
          <w:tcPr>
            <w:tcW w:w="8027" w:type="dxa"/>
            <w:gridSpan w:val="4"/>
            <w:tcBorders>
              <w:top w:val="single" w:sz="6" w:space="0" w:color="auto"/>
            </w:tcBorders>
            <w:vAlign w:val="center"/>
          </w:tcPr>
          <w:p w:rsidR="00123DA0" w:rsidRDefault="00123DA0" w:rsidP="00123DA0">
            <w:pPr>
              <w:spacing w:line="40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D646A0">
              <w:rPr>
                <w:rFonts w:eastAsia="標楷體" w:hAnsi="標楷體"/>
                <w:bCs/>
                <w:color w:val="000000"/>
              </w:rPr>
              <w:t>□校長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 </w:t>
            </w:r>
            <w:r>
              <w:rPr>
                <w:rFonts w:eastAsia="標楷體" w:hAnsi="標楷體"/>
                <w:bCs/>
                <w:color w:val="000000"/>
              </w:rPr>
              <w:t xml:space="preserve">                     </w:t>
            </w:r>
            <w:r w:rsidRPr="00D646A0">
              <w:rPr>
                <w:rFonts w:eastAsia="標楷體" w:hAnsi="標楷體"/>
                <w:bCs/>
                <w:color w:val="000000"/>
              </w:rPr>
              <w:t>□主任：處室別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______________ </w:t>
            </w:r>
          </w:p>
          <w:p w:rsidR="00123DA0" w:rsidRDefault="00123DA0" w:rsidP="00123DA0">
            <w:pPr>
              <w:spacing w:line="40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D646A0">
              <w:rPr>
                <w:rFonts w:eastAsia="標楷體" w:hAnsi="標楷體"/>
                <w:bCs/>
                <w:color w:val="000000"/>
              </w:rPr>
              <w:t>□特教業務組長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 </w:t>
            </w:r>
            <w:r>
              <w:rPr>
                <w:rFonts w:eastAsia="標楷體" w:hAnsi="標楷體"/>
                <w:bCs/>
                <w:color w:val="000000"/>
              </w:rPr>
              <w:t xml:space="preserve">             </w:t>
            </w:r>
            <w:r w:rsidRPr="00D646A0">
              <w:rPr>
                <w:rFonts w:eastAsia="標楷體" w:hAnsi="標楷體"/>
                <w:bCs/>
                <w:color w:val="000000"/>
              </w:rPr>
              <w:t>□承辦人：處室別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______________ </w:t>
            </w:r>
          </w:p>
          <w:p w:rsidR="00123DA0" w:rsidRPr="00D646A0" w:rsidRDefault="00123DA0" w:rsidP="00123DA0">
            <w:pPr>
              <w:spacing w:line="400" w:lineRule="exact"/>
              <w:jc w:val="both"/>
              <w:rPr>
                <w:rFonts w:eastAsia="標楷體" w:hAnsi="標楷體" w:hint="eastAsia"/>
                <w:bCs/>
                <w:color w:val="000000"/>
              </w:rPr>
            </w:pPr>
            <w:r w:rsidRPr="00D646A0">
              <w:rPr>
                <w:rFonts w:eastAsia="標楷體" w:hAnsi="標楷體"/>
                <w:bCs/>
                <w:color w:val="000000"/>
              </w:rPr>
              <w:t>□普通班教師</w:t>
            </w:r>
            <w:r w:rsidRPr="00D646A0">
              <w:rPr>
                <w:rFonts w:eastAsia="標楷體" w:hAnsi="標楷體"/>
                <w:bCs/>
                <w:color w:val="000000"/>
              </w:rPr>
              <w:t xml:space="preserve"> </w:t>
            </w:r>
            <w:r>
              <w:rPr>
                <w:rFonts w:eastAsia="標楷體" w:hAnsi="標楷體"/>
                <w:bCs/>
                <w:color w:val="000000"/>
              </w:rPr>
              <w:t xml:space="preserve">               </w:t>
            </w:r>
            <w:r w:rsidRPr="00D646A0">
              <w:rPr>
                <w:rFonts w:eastAsia="標楷體" w:hAnsi="標楷體"/>
                <w:bCs/>
                <w:color w:val="000000"/>
              </w:rPr>
              <w:t>□其他（請敘明）：</w:t>
            </w:r>
          </w:p>
        </w:tc>
      </w:tr>
      <w:tr w:rsidR="00123DA0" w:rsidRPr="00B23B5D" w:rsidTr="00123DA0">
        <w:trPr>
          <w:trHeight w:val="1662"/>
          <w:jc w:val="center"/>
        </w:trPr>
        <w:tc>
          <w:tcPr>
            <w:tcW w:w="1888" w:type="dxa"/>
            <w:tcBorders>
              <w:top w:val="single" w:sz="6" w:space="0" w:color="auto"/>
            </w:tcBorders>
            <w:vAlign w:val="center"/>
          </w:tcPr>
          <w:p w:rsidR="00123DA0" w:rsidRPr="00123DA0" w:rsidRDefault="00123DA0" w:rsidP="00123DA0">
            <w:pPr>
              <w:spacing w:line="320" w:lineRule="exact"/>
              <w:jc w:val="center"/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繳交資料</w:t>
            </w:r>
          </w:p>
        </w:tc>
        <w:tc>
          <w:tcPr>
            <w:tcW w:w="8027" w:type="dxa"/>
            <w:gridSpan w:val="4"/>
            <w:tcBorders>
              <w:top w:val="single" w:sz="6" w:space="0" w:color="auto"/>
            </w:tcBorders>
            <w:vAlign w:val="center"/>
          </w:tcPr>
          <w:p w:rsidR="00123DA0" w:rsidRDefault="00123DA0" w:rsidP="00123DA0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□報名表</w:t>
            </w:r>
            <w:r>
              <w:rPr>
                <w:rFonts w:eastAsia="標楷體" w:hint="eastAsia"/>
                <w:bCs/>
                <w:color w:val="000000"/>
              </w:rPr>
              <w:t xml:space="preserve">                    </w:t>
            </w:r>
            <w:r>
              <w:rPr>
                <w:rFonts w:eastAsia="標楷體" w:hint="eastAsia"/>
                <w:bCs/>
                <w:color w:val="000000"/>
              </w:rPr>
              <w:t>□保證金</w:t>
            </w:r>
            <w:r>
              <w:rPr>
                <w:rFonts w:eastAsia="標楷體" w:hint="eastAsia"/>
                <w:bCs/>
                <w:color w:val="000000"/>
              </w:rPr>
              <w:t>3000</w:t>
            </w:r>
            <w:r>
              <w:rPr>
                <w:rFonts w:eastAsia="標楷體" w:hint="eastAsia"/>
                <w:bCs/>
                <w:color w:val="000000"/>
              </w:rPr>
              <w:t>元</w:t>
            </w:r>
          </w:p>
          <w:p w:rsidR="00123DA0" w:rsidRDefault="00123DA0" w:rsidP="00123DA0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</w:t>
            </w:r>
            <w:r w:rsidRPr="00D646A0">
              <w:rPr>
                <w:rFonts w:eastAsia="標楷體"/>
                <w:bCs/>
                <w:color w:val="000000"/>
              </w:rPr>
              <w:t>服務證明書</w:t>
            </w:r>
            <w:r>
              <w:rPr>
                <w:rFonts w:eastAsia="標楷體" w:hint="eastAsia"/>
                <w:bCs/>
                <w:color w:val="000000"/>
              </w:rPr>
              <w:t xml:space="preserve">                </w:t>
            </w:r>
            <w:r>
              <w:rPr>
                <w:rFonts w:eastAsia="標楷體" w:hint="eastAsia"/>
                <w:bCs/>
                <w:color w:val="000000"/>
              </w:rPr>
              <w:t>□</w:t>
            </w:r>
            <w:r w:rsidRPr="00836FD4">
              <w:rPr>
                <w:rFonts w:eastAsia="標楷體" w:hint="eastAsia"/>
                <w:bCs/>
                <w:color w:val="000000"/>
              </w:rPr>
              <w:t>2</w:t>
            </w:r>
            <w:r w:rsidRPr="00836FD4">
              <w:rPr>
                <w:rFonts w:eastAsia="標楷體" w:hint="eastAsia"/>
                <w:bCs/>
                <w:color w:val="000000"/>
              </w:rPr>
              <w:t>吋脫帽半身照片</w:t>
            </w:r>
            <w:r w:rsidR="009A4E93">
              <w:rPr>
                <w:rFonts w:eastAsia="標楷體" w:hint="eastAsia"/>
                <w:bCs/>
                <w:color w:val="000000"/>
              </w:rPr>
              <w:t>一</w:t>
            </w:r>
            <w:r w:rsidRPr="00836FD4">
              <w:rPr>
                <w:rFonts w:eastAsia="標楷體" w:hint="eastAsia"/>
                <w:bCs/>
                <w:color w:val="000000"/>
              </w:rPr>
              <w:t>張</w:t>
            </w:r>
          </w:p>
          <w:p w:rsidR="00123DA0" w:rsidRPr="00761768" w:rsidRDefault="00123DA0" w:rsidP="00123DA0">
            <w:pPr>
              <w:spacing w:line="400" w:lineRule="exact"/>
              <w:ind w:firstLineChars="1500" w:firstLine="3600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製作學分證書用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123DA0" w:rsidRPr="00B23B5D" w:rsidTr="00542EC5">
        <w:trPr>
          <w:trHeight w:val="1712"/>
          <w:jc w:val="center"/>
        </w:trPr>
        <w:tc>
          <w:tcPr>
            <w:tcW w:w="1888" w:type="dxa"/>
            <w:tcBorders>
              <w:top w:val="single" w:sz="6" w:space="0" w:color="auto"/>
            </w:tcBorders>
            <w:vAlign w:val="center"/>
          </w:tcPr>
          <w:p w:rsidR="00123DA0" w:rsidRPr="00123DA0" w:rsidRDefault="00123DA0" w:rsidP="00123DA0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123DA0">
              <w:rPr>
                <w:rFonts w:eastAsia="標楷體" w:hint="eastAsia"/>
                <w:bCs/>
                <w:color w:val="000000"/>
                <w:sz w:val="28"/>
                <w:szCs w:val="28"/>
              </w:rPr>
              <w:t>保證金退還</w:t>
            </w:r>
          </w:p>
        </w:tc>
        <w:tc>
          <w:tcPr>
            <w:tcW w:w="8027" w:type="dxa"/>
            <w:gridSpan w:val="4"/>
            <w:tcBorders>
              <w:top w:val="single" w:sz="6" w:space="0" w:color="auto"/>
            </w:tcBorders>
            <w:vAlign w:val="center"/>
          </w:tcPr>
          <w:p w:rsidR="00123DA0" w:rsidRDefault="00123DA0" w:rsidP="00123DA0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退款帳號：</w:t>
            </w:r>
          </w:p>
          <w:p w:rsidR="00123DA0" w:rsidRDefault="00123DA0" w:rsidP="00123DA0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郵局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局號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123DA0" w:rsidRDefault="00123DA0" w:rsidP="00123DA0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</w:p>
          <w:p w:rsidR="00123DA0" w:rsidRDefault="00123DA0" w:rsidP="00123DA0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其他行庫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行庫名稱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123DA0" w:rsidRDefault="00123DA0" w:rsidP="00123DA0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【提供其它行庫帳號需扣除匯款手續費</w:t>
            </w:r>
            <w:r>
              <w:rPr>
                <w:rFonts w:eastAsia="標楷體" w:hint="eastAsia"/>
                <w:bCs/>
                <w:color w:val="000000"/>
              </w:rPr>
              <w:t>30</w:t>
            </w:r>
            <w:r>
              <w:rPr>
                <w:rFonts w:eastAsia="標楷體" w:hint="eastAsia"/>
                <w:bCs/>
                <w:color w:val="000000"/>
              </w:rPr>
              <w:t>元】</w:t>
            </w:r>
          </w:p>
        </w:tc>
      </w:tr>
      <w:tr w:rsidR="00123DA0" w:rsidRPr="006A027C">
        <w:trPr>
          <w:trHeight w:val="651"/>
          <w:jc w:val="center"/>
        </w:trPr>
        <w:tc>
          <w:tcPr>
            <w:tcW w:w="9915" w:type="dxa"/>
            <w:gridSpan w:val="5"/>
            <w:vAlign w:val="center"/>
          </w:tcPr>
          <w:p w:rsidR="00123DA0" w:rsidRPr="009D63E5" w:rsidRDefault="00123DA0" w:rsidP="00123DA0">
            <w:pPr>
              <w:rPr>
                <w:rFonts w:eastAsia="標楷體" w:hAnsi="標楷體" w:hint="eastAsia"/>
                <w:sz w:val="28"/>
                <w:szCs w:val="28"/>
              </w:rPr>
            </w:pPr>
            <w:r w:rsidRPr="006A027C">
              <w:rPr>
                <w:rFonts w:eastAsia="標楷體" w:hAnsi="標楷體" w:hint="eastAsia"/>
                <w:sz w:val="28"/>
                <w:szCs w:val="28"/>
              </w:rPr>
              <w:t>申請人簽名：</w:t>
            </w:r>
          </w:p>
        </w:tc>
      </w:tr>
    </w:tbl>
    <w:p w:rsidR="0024547E" w:rsidRPr="00D12FE4" w:rsidRDefault="0024547E" w:rsidP="0024547E">
      <w:pPr>
        <w:autoSpaceDE w:val="0"/>
        <w:autoSpaceDN w:val="0"/>
        <w:adjustRightInd w:val="0"/>
        <w:rPr>
          <w:rFonts w:eastAsia="標楷體" w:cs="Arial" w:hint="eastAsia"/>
          <w:sz w:val="28"/>
          <w:szCs w:val="28"/>
        </w:rPr>
      </w:pPr>
      <w:r>
        <w:rPr>
          <w:rFonts w:eastAsia="標楷體" w:hAnsi="標楷體" w:cs="Arial" w:hint="eastAsia"/>
          <w:sz w:val="28"/>
          <w:szCs w:val="28"/>
        </w:rPr>
        <w:t>承辦人</w:t>
      </w:r>
      <w:r w:rsidRPr="00BC6A5B">
        <w:rPr>
          <w:rFonts w:eastAsia="標楷體" w:hAnsi="標楷體" w:cs="Arial"/>
          <w:sz w:val="28"/>
          <w:szCs w:val="28"/>
        </w:rPr>
        <w:t>：</w:t>
      </w:r>
      <w:r w:rsidRPr="00BC6A5B">
        <w:rPr>
          <w:rFonts w:eastAsia="標楷體" w:cs="Arial"/>
          <w:sz w:val="28"/>
          <w:szCs w:val="28"/>
        </w:rPr>
        <w:t xml:space="preserve">      </w:t>
      </w:r>
      <w:r w:rsidRPr="00BC6A5B">
        <w:rPr>
          <w:rFonts w:eastAsia="標楷體" w:cs="Arial" w:hint="eastAsia"/>
          <w:sz w:val="28"/>
          <w:szCs w:val="28"/>
        </w:rPr>
        <w:t xml:space="preserve">    </w:t>
      </w:r>
      <w:r w:rsidR="00D12FE4">
        <w:rPr>
          <w:rFonts w:eastAsia="標楷體" w:cs="Arial"/>
          <w:sz w:val="28"/>
          <w:szCs w:val="28"/>
        </w:rPr>
        <w:t>主任：</w:t>
      </w:r>
      <w:r w:rsidR="00D12FE4" w:rsidRPr="00BC6A5B">
        <w:rPr>
          <w:rFonts w:eastAsia="標楷體" w:cs="Arial"/>
          <w:sz w:val="28"/>
          <w:szCs w:val="28"/>
        </w:rPr>
        <w:t xml:space="preserve">      </w:t>
      </w:r>
      <w:r w:rsidR="00D12FE4" w:rsidRPr="00BC6A5B">
        <w:rPr>
          <w:rFonts w:eastAsia="標楷體" w:cs="Arial" w:hint="eastAsia"/>
          <w:sz w:val="28"/>
          <w:szCs w:val="28"/>
        </w:rPr>
        <w:t xml:space="preserve">    </w:t>
      </w:r>
      <w:r w:rsidRPr="00BC6A5B">
        <w:rPr>
          <w:rFonts w:eastAsia="標楷體" w:hAnsi="標楷體" w:cs="Arial" w:hint="eastAsia"/>
          <w:sz w:val="28"/>
          <w:szCs w:val="28"/>
        </w:rPr>
        <w:t>人事：</w:t>
      </w:r>
      <w:r w:rsidR="00D12FE4" w:rsidRPr="00BC6A5B">
        <w:rPr>
          <w:rFonts w:eastAsia="標楷體" w:cs="Arial"/>
          <w:sz w:val="28"/>
          <w:szCs w:val="28"/>
        </w:rPr>
        <w:t xml:space="preserve">      </w:t>
      </w:r>
      <w:r w:rsidR="00D12FE4" w:rsidRPr="00BC6A5B">
        <w:rPr>
          <w:rFonts w:eastAsia="標楷體" w:cs="Arial" w:hint="eastAsia"/>
          <w:sz w:val="28"/>
          <w:szCs w:val="28"/>
        </w:rPr>
        <w:t xml:space="preserve">    </w:t>
      </w:r>
      <w:r w:rsidRPr="00BC6A5B">
        <w:rPr>
          <w:rFonts w:eastAsia="標楷體" w:hAnsi="標楷體" w:cs="Arial"/>
          <w:sz w:val="28"/>
          <w:szCs w:val="28"/>
        </w:rPr>
        <w:t>校長：</w:t>
      </w:r>
    </w:p>
    <w:p w:rsidR="00D646A0" w:rsidRPr="00D646A0" w:rsidRDefault="0024547E" w:rsidP="00D12FE4">
      <w:pPr>
        <w:autoSpaceDE w:val="0"/>
        <w:autoSpaceDN w:val="0"/>
        <w:adjustRightInd w:val="0"/>
        <w:rPr>
          <w:rFonts w:eastAsia="標楷體" w:hAnsi="標楷體" w:cs="Arial"/>
          <w:color w:val="000000"/>
        </w:rPr>
      </w:pPr>
      <w:r w:rsidRPr="00D646A0">
        <w:rPr>
          <w:rFonts w:eastAsia="標楷體" w:hAnsi="標楷體" w:cs="Arial" w:hint="eastAsia"/>
          <w:color w:val="000000"/>
        </w:rPr>
        <w:t>※備註：</w:t>
      </w:r>
    </w:p>
    <w:p w:rsidR="00D646A0" w:rsidRPr="00D646A0" w:rsidRDefault="00D646A0" w:rsidP="00F64992">
      <w:pPr>
        <w:spacing w:line="320" w:lineRule="exact"/>
        <w:ind w:left="240" w:hangingChars="100" w:hanging="240"/>
        <w:rPr>
          <w:rFonts w:eastAsia="標楷體" w:hAnsi="標楷體" w:cs="Arial" w:hint="eastAsia"/>
          <w:color w:val="000000"/>
        </w:rPr>
      </w:pPr>
      <w:r w:rsidRPr="00D646A0">
        <w:rPr>
          <w:rFonts w:eastAsia="標楷體" w:hAnsi="標楷體" w:cs="Arial" w:hint="eastAsia"/>
          <w:color w:val="000000"/>
        </w:rPr>
        <w:t>1.</w:t>
      </w:r>
      <w:r w:rsidR="00F64992">
        <w:rPr>
          <w:rFonts w:eastAsia="標楷體" w:hAnsi="標楷體" w:cs="Arial" w:hint="eastAsia"/>
          <w:color w:val="000000"/>
        </w:rPr>
        <w:t>請於</w:t>
      </w:r>
      <w:r w:rsidR="00F64992" w:rsidRPr="00F64992">
        <w:rPr>
          <w:rFonts w:eastAsia="標楷體" w:hAnsi="標楷體" w:cs="Arial"/>
          <w:color w:val="000000"/>
        </w:rPr>
        <w:t xml:space="preserve"> 6</w:t>
      </w:r>
      <w:r w:rsidR="00F64992" w:rsidRPr="00F64992">
        <w:rPr>
          <w:rFonts w:eastAsia="標楷體" w:hAnsi="標楷體" w:cs="Arial" w:hint="eastAsia"/>
          <w:color w:val="000000"/>
        </w:rPr>
        <w:t>月</w:t>
      </w:r>
      <w:r w:rsidR="00F64992" w:rsidRPr="00F64992">
        <w:rPr>
          <w:rFonts w:eastAsia="標楷體" w:hAnsi="標楷體" w:cs="Arial" w:hint="eastAsia"/>
          <w:color w:val="000000"/>
        </w:rPr>
        <w:t>9</w:t>
      </w:r>
      <w:r w:rsidR="00F64992" w:rsidRPr="00F64992">
        <w:rPr>
          <w:rFonts w:eastAsia="標楷體" w:hAnsi="標楷體" w:cs="Arial" w:hint="eastAsia"/>
          <w:color w:val="000000"/>
        </w:rPr>
        <w:t>日前至中埔國小總務處繳交報名表</w:t>
      </w:r>
      <w:r w:rsidR="00F64992" w:rsidRPr="00F64992">
        <w:rPr>
          <w:rFonts w:eastAsia="標楷體" w:hAnsi="標楷體" w:cs="Arial" w:hint="eastAsia"/>
          <w:color w:val="000000"/>
        </w:rPr>
        <w:t>(</w:t>
      </w:r>
      <w:r w:rsidR="00F64992" w:rsidRPr="00F64992">
        <w:rPr>
          <w:rFonts w:eastAsia="標楷體" w:hAnsi="標楷體" w:cs="Arial" w:hint="eastAsia"/>
          <w:color w:val="000000"/>
        </w:rPr>
        <w:t>附件</w:t>
      </w:r>
      <w:r w:rsidR="00F64992" w:rsidRPr="00F64992">
        <w:rPr>
          <w:rFonts w:eastAsia="標楷體" w:hAnsi="標楷體" w:cs="Arial"/>
          <w:color w:val="000000"/>
        </w:rPr>
        <w:t>1</w:t>
      </w:r>
      <w:r w:rsidR="00F64992" w:rsidRPr="00F64992">
        <w:rPr>
          <w:rFonts w:eastAsia="標楷體" w:hAnsi="標楷體" w:cs="Arial" w:hint="eastAsia"/>
          <w:color w:val="000000"/>
        </w:rPr>
        <w:t>)</w:t>
      </w:r>
      <w:r w:rsidR="00F64992" w:rsidRPr="00F64992">
        <w:rPr>
          <w:rFonts w:eastAsia="標楷體" w:hAnsi="標楷體" w:cs="Arial" w:hint="eastAsia"/>
          <w:color w:val="000000"/>
        </w:rPr>
        <w:t>、保證金三千元、服務證明書及</w:t>
      </w:r>
      <w:r w:rsidR="009A4E93">
        <w:rPr>
          <w:rFonts w:eastAsia="標楷體" w:hAnsi="標楷體" w:cs="Arial" w:hint="eastAsia"/>
          <w:color w:val="000000"/>
        </w:rPr>
        <w:t>二</w:t>
      </w:r>
      <w:r w:rsidR="00F64992" w:rsidRPr="00F64992">
        <w:rPr>
          <w:rFonts w:eastAsia="標楷體" w:hAnsi="標楷體" w:cs="Arial" w:hint="eastAsia"/>
          <w:color w:val="000000"/>
        </w:rPr>
        <w:t>張</w:t>
      </w:r>
      <w:r w:rsidR="00F64992" w:rsidRPr="00F64992">
        <w:rPr>
          <w:rFonts w:eastAsia="標楷體" w:hAnsi="標楷體" w:cs="Arial" w:hint="eastAsia"/>
          <w:color w:val="000000"/>
        </w:rPr>
        <w:t>2</w:t>
      </w:r>
      <w:r w:rsidR="00F64992" w:rsidRPr="00F64992">
        <w:rPr>
          <w:rFonts w:eastAsia="標楷體" w:hAnsi="標楷體" w:cs="Arial" w:hint="eastAsia"/>
          <w:color w:val="000000"/>
        </w:rPr>
        <w:t>吋脫帽半身照片</w:t>
      </w:r>
      <w:r w:rsidR="00123DA0">
        <w:rPr>
          <w:rFonts w:eastAsia="標楷體" w:hAnsi="標楷體" w:cs="Arial" w:hint="eastAsia"/>
          <w:color w:val="000000"/>
        </w:rPr>
        <w:t>(</w:t>
      </w:r>
      <w:r w:rsidR="00123DA0">
        <w:rPr>
          <w:rFonts w:eastAsia="標楷體" w:hAnsi="標楷體" w:cs="Arial" w:hint="eastAsia"/>
          <w:color w:val="000000"/>
        </w:rPr>
        <w:t>一張貼於本報名表，</w:t>
      </w:r>
      <w:r w:rsidR="009A4E93">
        <w:rPr>
          <w:rFonts w:eastAsia="標楷體" w:hAnsi="標楷體" w:cs="Arial" w:hint="eastAsia"/>
          <w:color w:val="000000"/>
        </w:rPr>
        <w:t>一張</w:t>
      </w:r>
      <w:r w:rsidR="009A4E93">
        <w:rPr>
          <w:rFonts w:eastAsia="標楷體" w:hint="eastAsia"/>
          <w:bCs/>
          <w:color w:val="000000"/>
        </w:rPr>
        <w:t>製作學分證書用</w:t>
      </w:r>
      <w:r w:rsidR="00123DA0">
        <w:rPr>
          <w:rFonts w:eastAsia="標楷體" w:hAnsi="標楷體" w:cs="Arial" w:hint="eastAsia"/>
          <w:color w:val="000000"/>
        </w:rPr>
        <w:t>)</w:t>
      </w:r>
      <w:r w:rsidR="00F64992">
        <w:rPr>
          <w:rFonts w:eastAsia="標楷體" w:hAnsi="標楷體" w:cs="Arial" w:hint="eastAsia"/>
          <w:color w:val="000000"/>
        </w:rPr>
        <w:t>。</w:t>
      </w:r>
    </w:p>
    <w:p w:rsidR="005F3F6E" w:rsidRPr="00D646A0" w:rsidRDefault="00D646A0" w:rsidP="0024547E">
      <w:pPr>
        <w:spacing w:line="320" w:lineRule="exact"/>
        <w:rPr>
          <w:rFonts w:eastAsia="標楷體" w:hAnsi="標楷體" w:cs="Arial" w:hint="eastAsia"/>
          <w:color w:val="000000"/>
        </w:rPr>
      </w:pPr>
      <w:r w:rsidRPr="00D646A0">
        <w:rPr>
          <w:rFonts w:eastAsia="標楷體" w:hAnsi="標楷體" w:cs="Arial"/>
          <w:color w:val="000000"/>
        </w:rPr>
        <w:t>2.</w:t>
      </w:r>
      <w:r w:rsidR="0024547E">
        <w:rPr>
          <w:rFonts w:eastAsia="標楷體" w:hAnsi="標楷體" w:cs="Arial" w:hint="eastAsia"/>
          <w:color w:val="000000"/>
        </w:rPr>
        <w:t>其他</w:t>
      </w:r>
      <w:r w:rsidR="0024547E" w:rsidRPr="00DB6EFE">
        <w:rPr>
          <w:rFonts w:eastAsia="標楷體" w:hAnsi="標楷體" w:cs="Arial" w:hint="eastAsia"/>
          <w:color w:val="000000"/>
        </w:rPr>
        <w:t>疑問</w:t>
      </w:r>
      <w:r>
        <w:rPr>
          <w:rFonts w:eastAsia="標楷體" w:hAnsi="標楷體" w:cs="Arial" w:hint="eastAsia"/>
          <w:color w:val="000000"/>
        </w:rPr>
        <w:t>題</w:t>
      </w:r>
      <w:r w:rsidR="0024547E" w:rsidRPr="00DB6EFE">
        <w:rPr>
          <w:rFonts w:eastAsia="標楷體" w:hAnsi="標楷體" w:cs="Arial" w:hint="eastAsia"/>
          <w:color w:val="000000"/>
        </w:rPr>
        <w:t>請洽</w:t>
      </w:r>
      <w:r w:rsidR="009B3D2B">
        <w:rPr>
          <w:rFonts w:eastAsia="標楷體" w:hAnsi="標楷體" w:cs="Arial" w:hint="eastAsia"/>
          <w:color w:val="000000"/>
        </w:rPr>
        <w:t>中埔</w:t>
      </w:r>
      <w:r w:rsidR="0024547E" w:rsidRPr="00DB6EFE">
        <w:rPr>
          <w:rFonts w:eastAsia="標楷體" w:hAnsi="標楷體" w:cs="Arial" w:hint="eastAsia"/>
          <w:color w:val="000000"/>
        </w:rPr>
        <w:t>國小</w:t>
      </w:r>
      <w:r>
        <w:rPr>
          <w:rFonts w:eastAsia="標楷體" w:hAnsi="標楷體" w:cs="Arial" w:hint="eastAsia"/>
          <w:color w:val="000000"/>
        </w:rPr>
        <w:t>輔導室，</w:t>
      </w:r>
      <w:r w:rsidR="0024547E" w:rsidRPr="00DB6EFE">
        <w:rPr>
          <w:rFonts w:eastAsia="標楷體" w:hAnsi="標楷體" w:cs="Arial" w:hint="eastAsia"/>
          <w:color w:val="000000"/>
        </w:rPr>
        <w:t>電話：</w:t>
      </w:r>
      <w:r w:rsidR="009B3D2B">
        <w:rPr>
          <w:rFonts w:eastAsia="標楷體" w:hAnsi="標楷體" w:cs="Arial" w:hint="eastAsia"/>
          <w:color w:val="000000"/>
        </w:rPr>
        <w:t>3013028</w:t>
      </w:r>
      <w:r>
        <w:rPr>
          <w:rFonts w:eastAsia="標楷體" w:hAnsi="標楷體" w:cs="Arial" w:hint="eastAsia"/>
          <w:color w:val="000000"/>
        </w:rPr>
        <w:t>#</w:t>
      </w:r>
      <w:r w:rsidR="00D12FE4" w:rsidRPr="00D646A0">
        <w:rPr>
          <w:rFonts w:eastAsia="標楷體" w:hAnsi="標楷體" w:cs="Arial"/>
          <w:color w:val="000000"/>
        </w:rPr>
        <w:t>6</w:t>
      </w:r>
      <w:r w:rsidR="0024547E" w:rsidRPr="00D646A0">
        <w:rPr>
          <w:rFonts w:eastAsia="標楷體" w:hAnsi="標楷體" w:cs="Arial" w:hint="eastAsia"/>
          <w:color w:val="000000"/>
        </w:rPr>
        <w:t>10</w:t>
      </w:r>
      <w:r w:rsidR="00D12FE4" w:rsidRPr="00D646A0">
        <w:rPr>
          <w:rFonts w:eastAsia="標楷體" w:hAnsi="標楷體" w:cs="Arial" w:hint="eastAsia"/>
          <w:color w:val="000000"/>
        </w:rPr>
        <w:t>楊萬教</w:t>
      </w:r>
      <w:r w:rsidR="0024547E" w:rsidRPr="00D646A0">
        <w:rPr>
          <w:rFonts w:eastAsia="標楷體" w:hAnsi="標楷體" w:cs="Arial" w:hint="eastAsia"/>
          <w:color w:val="000000"/>
        </w:rPr>
        <w:t>主任</w:t>
      </w:r>
      <w:r w:rsidRPr="00D646A0">
        <w:rPr>
          <w:rFonts w:eastAsia="標楷體" w:hAnsi="標楷體" w:cs="Arial"/>
          <w:color w:val="000000"/>
        </w:rPr>
        <w:t>；</w:t>
      </w:r>
      <w:r w:rsidRPr="00D646A0">
        <w:rPr>
          <w:rFonts w:eastAsia="標楷體" w:hAnsi="標楷體" w:cs="Arial" w:hint="eastAsia"/>
          <w:color w:val="000000"/>
        </w:rPr>
        <w:t>#</w:t>
      </w:r>
      <w:r w:rsidR="0024547E" w:rsidRPr="00D646A0">
        <w:rPr>
          <w:rFonts w:eastAsia="標楷體" w:hAnsi="標楷體" w:cs="Arial" w:hint="eastAsia"/>
          <w:color w:val="000000"/>
        </w:rPr>
        <w:t>61</w:t>
      </w:r>
      <w:r w:rsidR="00D12FE4" w:rsidRPr="00D646A0">
        <w:rPr>
          <w:rFonts w:eastAsia="標楷體" w:hAnsi="標楷體" w:cs="Arial"/>
          <w:color w:val="000000"/>
        </w:rPr>
        <w:t>7</w:t>
      </w:r>
      <w:r w:rsidR="00D12FE4" w:rsidRPr="00D646A0">
        <w:rPr>
          <w:rFonts w:eastAsia="標楷體" w:hAnsi="標楷體" w:cs="Arial"/>
          <w:color w:val="000000"/>
        </w:rPr>
        <w:t>張儷軒</w:t>
      </w:r>
      <w:r w:rsidR="0024547E" w:rsidRPr="00D646A0">
        <w:rPr>
          <w:rFonts w:eastAsia="標楷體" w:hAnsi="標楷體" w:cs="Arial" w:hint="eastAsia"/>
          <w:color w:val="000000"/>
        </w:rPr>
        <w:t>組長</w:t>
      </w:r>
    </w:p>
    <w:sectPr w:rsidR="005F3F6E" w:rsidRPr="00D646A0" w:rsidSect="002212F6">
      <w:pgSz w:w="11906" w:h="16838"/>
      <w:pgMar w:top="1134" w:right="128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F1" w:rsidRDefault="000E57F1" w:rsidP="001A23D7">
      <w:r>
        <w:separator/>
      </w:r>
    </w:p>
  </w:endnote>
  <w:endnote w:type="continuationSeparator" w:id="0">
    <w:p w:rsidR="000E57F1" w:rsidRDefault="000E57F1" w:rsidP="001A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F1" w:rsidRDefault="000E57F1" w:rsidP="001A23D7">
      <w:r>
        <w:separator/>
      </w:r>
    </w:p>
  </w:footnote>
  <w:footnote w:type="continuationSeparator" w:id="0">
    <w:p w:rsidR="000E57F1" w:rsidRDefault="000E57F1" w:rsidP="001A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20A"/>
    <w:multiLevelType w:val="hybridMultilevel"/>
    <w:tmpl w:val="D3D2B100"/>
    <w:lvl w:ilvl="0" w:tplc="2520B192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29B01E4"/>
    <w:multiLevelType w:val="hybridMultilevel"/>
    <w:tmpl w:val="6122B426"/>
    <w:lvl w:ilvl="0" w:tplc="550C0D74">
      <w:start w:val="1"/>
      <w:numFmt w:val="taiwaneseCountingThousand"/>
      <w:lvlText w:val="（%1）"/>
      <w:lvlJc w:val="left"/>
      <w:pPr>
        <w:ind w:left="12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4F54DC"/>
    <w:multiLevelType w:val="hybridMultilevel"/>
    <w:tmpl w:val="A26ED506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6A5002"/>
    <w:multiLevelType w:val="hybridMultilevel"/>
    <w:tmpl w:val="463A9E94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C02E5938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8A5057E"/>
    <w:multiLevelType w:val="multilevel"/>
    <w:tmpl w:val="463A9E94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3D8A09ED"/>
    <w:multiLevelType w:val="hybridMultilevel"/>
    <w:tmpl w:val="4E48A19A"/>
    <w:lvl w:ilvl="0" w:tplc="66A07984">
      <w:start w:val="2"/>
      <w:numFmt w:val="taiwaneseCountingThousand"/>
      <w:lvlText w:val="（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40983C8F"/>
    <w:multiLevelType w:val="multilevel"/>
    <w:tmpl w:val="FA30CF76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42BA2145"/>
    <w:multiLevelType w:val="hybridMultilevel"/>
    <w:tmpl w:val="9508B8C0"/>
    <w:lvl w:ilvl="0" w:tplc="54243BA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487202B8"/>
    <w:multiLevelType w:val="hybridMultilevel"/>
    <w:tmpl w:val="F476EC68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 w15:restartNumberingAfterBreak="0">
    <w:nsid w:val="589F1B6F"/>
    <w:multiLevelType w:val="multilevel"/>
    <w:tmpl w:val="536E01EC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 w15:restartNumberingAfterBreak="0">
    <w:nsid w:val="58F75274"/>
    <w:multiLevelType w:val="hybridMultilevel"/>
    <w:tmpl w:val="E0E671BE"/>
    <w:lvl w:ilvl="0" w:tplc="B2C485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4F49C7"/>
    <w:multiLevelType w:val="hybridMultilevel"/>
    <w:tmpl w:val="1FB60B9E"/>
    <w:lvl w:ilvl="0" w:tplc="9FB6A568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5DEA175E"/>
    <w:multiLevelType w:val="hybridMultilevel"/>
    <w:tmpl w:val="60DC2FDA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40C6B"/>
    <w:multiLevelType w:val="hybridMultilevel"/>
    <w:tmpl w:val="A2FC22A0"/>
    <w:lvl w:ilvl="0" w:tplc="03426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3B7B9A"/>
    <w:multiLevelType w:val="hybridMultilevel"/>
    <w:tmpl w:val="EE2A6DC6"/>
    <w:lvl w:ilvl="0" w:tplc="BA0E5CA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03C1B"/>
    <w:multiLevelType w:val="hybridMultilevel"/>
    <w:tmpl w:val="2A7C61A2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C936EF"/>
    <w:multiLevelType w:val="hybridMultilevel"/>
    <w:tmpl w:val="536E01EC"/>
    <w:lvl w:ilvl="0" w:tplc="0780396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7" w15:restartNumberingAfterBreak="0">
    <w:nsid w:val="7B98508A"/>
    <w:multiLevelType w:val="multilevel"/>
    <w:tmpl w:val="F476EC68"/>
    <w:lvl w:ilvl="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FB"/>
    <w:rsid w:val="0001675D"/>
    <w:rsid w:val="00017EF7"/>
    <w:rsid w:val="000529BE"/>
    <w:rsid w:val="000573FB"/>
    <w:rsid w:val="00071705"/>
    <w:rsid w:val="00074361"/>
    <w:rsid w:val="000B6924"/>
    <w:rsid w:val="000D26DA"/>
    <w:rsid w:val="000D4242"/>
    <w:rsid w:val="000E2F80"/>
    <w:rsid w:val="000E57F1"/>
    <w:rsid w:val="000E679A"/>
    <w:rsid w:val="000F2A6A"/>
    <w:rsid w:val="0012207A"/>
    <w:rsid w:val="00123DA0"/>
    <w:rsid w:val="001243EB"/>
    <w:rsid w:val="00160C72"/>
    <w:rsid w:val="00181D0D"/>
    <w:rsid w:val="0019719F"/>
    <w:rsid w:val="001A1FDA"/>
    <w:rsid w:val="001A2173"/>
    <w:rsid w:val="001A23D7"/>
    <w:rsid w:val="001C1567"/>
    <w:rsid w:val="001F52A1"/>
    <w:rsid w:val="001F7FEA"/>
    <w:rsid w:val="0020723E"/>
    <w:rsid w:val="00214C5A"/>
    <w:rsid w:val="002212F6"/>
    <w:rsid w:val="00221D22"/>
    <w:rsid w:val="00223F22"/>
    <w:rsid w:val="002452B7"/>
    <w:rsid w:val="0024547E"/>
    <w:rsid w:val="00250001"/>
    <w:rsid w:val="0026491E"/>
    <w:rsid w:val="00266A61"/>
    <w:rsid w:val="00294BC2"/>
    <w:rsid w:val="002B0156"/>
    <w:rsid w:val="002D03EF"/>
    <w:rsid w:val="002D6D7C"/>
    <w:rsid w:val="002F5EEC"/>
    <w:rsid w:val="00356FCF"/>
    <w:rsid w:val="00380741"/>
    <w:rsid w:val="003861AB"/>
    <w:rsid w:val="003A3EBC"/>
    <w:rsid w:val="003B5FCD"/>
    <w:rsid w:val="003E4DD6"/>
    <w:rsid w:val="004217D3"/>
    <w:rsid w:val="004315AD"/>
    <w:rsid w:val="0043442D"/>
    <w:rsid w:val="00482326"/>
    <w:rsid w:val="004A066F"/>
    <w:rsid w:val="004C72EC"/>
    <w:rsid w:val="004E051B"/>
    <w:rsid w:val="004F0285"/>
    <w:rsid w:val="00506D2C"/>
    <w:rsid w:val="00542EC5"/>
    <w:rsid w:val="00552F83"/>
    <w:rsid w:val="00561FB9"/>
    <w:rsid w:val="005A6CCB"/>
    <w:rsid w:val="005A71CF"/>
    <w:rsid w:val="005B174A"/>
    <w:rsid w:val="005C1C42"/>
    <w:rsid w:val="005C4A3E"/>
    <w:rsid w:val="005D3CBD"/>
    <w:rsid w:val="005E5C9B"/>
    <w:rsid w:val="005E6C8B"/>
    <w:rsid w:val="005F3F6E"/>
    <w:rsid w:val="005F6F3D"/>
    <w:rsid w:val="00620445"/>
    <w:rsid w:val="00624315"/>
    <w:rsid w:val="00630CD3"/>
    <w:rsid w:val="00646C0A"/>
    <w:rsid w:val="00651DD7"/>
    <w:rsid w:val="00660C97"/>
    <w:rsid w:val="00684B29"/>
    <w:rsid w:val="006A68B8"/>
    <w:rsid w:val="006B1381"/>
    <w:rsid w:val="006B319F"/>
    <w:rsid w:val="006B7FF8"/>
    <w:rsid w:val="006D1916"/>
    <w:rsid w:val="006D6FFF"/>
    <w:rsid w:val="00713487"/>
    <w:rsid w:val="007435B6"/>
    <w:rsid w:val="007956F2"/>
    <w:rsid w:val="007A5001"/>
    <w:rsid w:val="007B0341"/>
    <w:rsid w:val="007D3D5A"/>
    <w:rsid w:val="007D4C6E"/>
    <w:rsid w:val="007F7030"/>
    <w:rsid w:val="00854796"/>
    <w:rsid w:val="008706EA"/>
    <w:rsid w:val="008A1E7B"/>
    <w:rsid w:val="009145B5"/>
    <w:rsid w:val="00936A36"/>
    <w:rsid w:val="00941954"/>
    <w:rsid w:val="00945028"/>
    <w:rsid w:val="009A4E93"/>
    <w:rsid w:val="009B3D2B"/>
    <w:rsid w:val="009D63E5"/>
    <w:rsid w:val="009E13A0"/>
    <w:rsid w:val="009F2F8A"/>
    <w:rsid w:val="00A73D81"/>
    <w:rsid w:val="00AA3749"/>
    <w:rsid w:val="00AB44C1"/>
    <w:rsid w:val="00AD2F45"/>
    <w:rsid w:val="00AF7241"/>
    <w:rsid w:val="00B10A4C"/>
    <w:rsid w:val="00B23E1E"/>
    <w:rsid w:val="00B471E1"/>
    <w:rsid w:val="00B8079A"/>
    <w:rsid w:val="00B84397"/>
    <w:rsid w:val="00B92E42"/>
    <w:rsid w:val="00BB33F0"/>
    <w:rsid w:val="00BC2045"/>
    <w:rsid w:val="00BF3ED5"/>
    <w:rsid w:val="00C13FF8"/>
    <w:rsid w:val="00C32114"/>
    <w:rsid w:val="00C72E9B"/>
    <w:rsid w:val="00CA156F"/>
    <w:rsid w:val="00CA3BD6"/>
    <w:rsid w:val="00CB4850"/>
    <w:rsid w:val="00CB5723"/>
    <w:rsid w:val="00CF2698"/>
    <w:rsid w:val="00D03C06"/>
    <w:rsid w:val="00D05208"/>
    <w:rsid w:val="00D12FE4"/>
    <w:rsid w:val="00D3675D"/>
    <w:rsid w:val="00D4394A"/>
    <w:rsid w:val="00D646A0"/>
    <w:rsid w:val="00D7050F"/>
    <w:rsid w:val="00D724AF"/>
    <w:rsid w:val="00D84331"/>
    <w:rsid w:val="00D93F68"/>
    <w:rsid w:val="00D95B20"/>
    <w:rsid w:val="00DA5B50"/>
    <w:rsid w:val="00DC0379"/>
    <w:rsid w:val="00DE04DD"/>
    <w:rsid w:val="00DE0A97"/>
    <w:rsid w:val="00E07321"/>
    <w:rsid w:val="00E101A8"/>
    <w:rsid w:val="00E1082E"/>
    <w:rsid w:val="00E17D2C"/>
    <w:rsid w:val="00E5638D"/>
    <w:rsid w:val="00E7073E"/>
    <w:rsid w:val="00E763AB"/>
    <w:rsid w:val="00E82A47"/>
    <w:rsid w:val="00E908B8"/>
    <w:rsid w:val="00E92C14"/>
    <w:rsid w:val="00EE0886"/>
    <w:rsid w:val="00EE29CB"/>
    <w:rsid w:val="00EF78D8"/>
    <w:rsid w:val="00F173F1"/>
    <w:rsid w:val="00F26475"/>
    <w:rsid w:val="00F33733"/>
    <w:rsid w:val="00F64992"/>
    <w:rsid w:val="00F652A0"/>
    <w:rsid w:val="00F71A85"/>
    <w:rsid w:val="00F85414"/>
    <w:rsid w:val="00FA1EF4"/>
    <w:rsid w:val="00FE7408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D6271-15AF-4CAA-B712-57BD5183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spacing w:line="520" w:lineRule="exact"/>
      <w:ind w:leftChars="225" w:left="1439" w:hangingChars="321" w:hanging="899"/>
      <w:jc w:val="both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Block Text"/>
    <w:basedOn w:val="a"/>
    <w:pPr>
      <w:spacing w:line="360" w:lineRule="atLeast"/>
      <w:ind w:left="284" w:right="284"/>
      <w:jc w:val="center"/>
    </w:pPr>
    <w:rPr>
      <w:rFonts w:ascii="華康仿宋體W2(P)" w:eastAsia="華康仿宋體W2(P)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 w:hint="eastAsia"/>
      <w:kern w:val="0"/>
      <w:sz w:val="20"/>
      <w:szCs w:val="20"/>
    </w:rPr>
  </w:style>
  <w:style w:type="paragraph" w:styleId="a4">
    <w:name w:val="Balloon Text"/>
    <w:basedOn w:val="a"/>
    <w:link w:val="a5"/>
    <w:rsid w:val="000E679A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0E679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1A23D7"/>
    <w:rPr>
      <w:kern w:val="2"/>
    </w:rPr>
  </w:style>
  <w:style w:type="paragraph" w:styleId="a8">
    <w:name w:val="footer"/>
    <w:basedOn w:val="a"/>
    <w:link w:val="a9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1A23D7"/>
    <w:rPr>
      <w:kern w:val="2"/>
    </w:rPr>
  </w:style>
  <w:style w:type="character" w:customStyle="1" w:styleId="HTML0">
    <w:name w:val="HTML 預設格式 字元"/>
    <w:link w:val="HTML"/>
    <w:uiPriority w:val="99"/>
    <w:rsid w:val="00266A61"/>
    <w:rPr>
      <w:rFonts w:ascii="細明體" w:eastAsia="細明體" w:hAnsi="細明體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Company>NONE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苗栗縣100年度「特殊教育3學分班」實施計畫</dc:title>
  <dc:subject/>
  <dc:creator>USER</dc:creator>
  <cp:keywords/>
  <cp:lastModifiedBy>User</cp:lastModifiedBy>
  <cp:revision>2</cp:revision>
  <cp:lastPrinted>2017-05-15T04:36:00Z</cp:lastPrinted>
  <dcterms:created xsi:type="dcterms:W3CDTF">2017-05-25T23:27:00Z</dcterms:created>
  <dcterms:modified xsi:type="dcterms:W3CDTF">2017-05-25T23:27:00Z</dcterms:modified>
</cp:coreProperties>
</file>