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</w:t>
      </w:r>
      <w:proofErr w:type="gramStart"/>
      <w:r w:rsidRPr="008F1078">
        <w:rPr>
          <w:rFonts w:ascii="標楷體" w:eastAsia="標楷體" w:hAnsi="標楷體" w:cs="標楷體" w:hint="eastAsia"/>
          <w:color w:val="000000"/>
          <w:kern w:val="0"/>
        </w:rPr>
        <w:t>逕</w:t>
      </w:r>
      <w:proofErr w:type="gramEnd"/>
      <w:r w:rsidRPr="008F1078">
        <w:rPr>
          <w:rFonts w:ascii="標楷體" w:eastAsia="標楷體" w:hAnsi="標楷體" w:cs="標楷體" w:hint="eastAsia"/>
          <w:color w:val="000000"/>
          <w:kern w:val="0"/>
        </w:rPr>
        <w:t>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proofErr w:type="gramEnd"/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proofErr w:type="gramStart"/>
            <w:r w:rsidRPr="00056D57">
              <w:rPr>
                <w:rFonts w:ascii="標楷體" w:eastAsia="標楷體" w:hAnsi="標楷體"/>
              </w:rPr>
              <w:t>藻礁生態</w:t>
            </w:r>
            <w:proofErr w:type="gramEnd"/>
            <w:r w:rsidRPr="00056D57">
              <w:rPr>
                <w:rFonts w:ascii="標楷體" w:eastAsia="標楷體" w:hAnsi="標楷體"/>
              </w:rPr>
              <w:t>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</w:t>
            </w:r>
            <w:proofErr w:type="gramStart"/>
            <w:r w:rsidRPr="00056D57">
              <w:rPr>
                <w:rFonts w:ascii="標楷體" w:eastAsia="標楷體" w:hAnsi="標楷體"/>
              </w:rPr>
              <w:t>新藻礁</w:t>
            </w:r>
            <w:proofErr w:type="gramEnd"/>
            <w:r w:rsidRPr="00056D57">
              <w:rPr>
                <w:rFonts w:ascii="標楷體" w:eastAsia="標楷體" w:hAnsi="標楷體"/>
              </w:rPr>
              <w:t>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</w:t>
      </w:r>
      <w:proofErr w:type="gramStart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  <w:bookmarkStart w:id="0" w:name="_GoBack"/>
      <w:bookmarkEnd w:id="0"/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proofErr w:type="gramStart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proofErr w:type="gramEnd"/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proofErr w:type="gramEnd"/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</w:t>
            </w:r>
            <w:proofErr w:type="gramStart"/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沿岸河階地形</w:t>
            </w:r>
            <w:proofErr w:type="gramEnd"/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</w:t>
            </w:r>
            <w:proofErr w:type="gramStart"/>
            <w:r w:rsidRPr="00CB6CEB">
              <w:rPr>
                <w:rFonts w:ascii="標楷體" w:eastAsia="標楷體" w:hAnsi="標楷體" w:hint="eastAsia"/>
              </w:rPr>
              <w:t>節能減碳及</w:t>
            </w:r>
            <w:proofErr w:type="gramEnd"/>
            <w:r w:rsidRPr="00CB6CEB">
              <w:rPr>
                <w:rFonts w:ascii="標楷體" w:eastAsia="標楷體" w:hAnsi="標楷體" w:hint="eastAsia"/>
              </w:rPr>
              <w:t>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</w:t>
            </w:r>
            <w:proofErr w:type="gramStart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埤</w:t>
            </w:r>
            <w:proofErr w:type="gramEnd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濕地、</w:t>
            </w:r>
            <w:proofErr w:type="gramStart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林澤濕</w:t>
            </w:r>
            <w:proofErr w:type="gramEnd"/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桃園市永續發展與環境教育輔導團</w:t>
      </w:r>
      <w:proofErr w:type="gramStart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proofErr w:type="gramStart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proofErr w:type="gramStart"/>
            <w:r w:rsidRPr="00056D57">
              <w:rPr>
                <w:rFonts w:ascii="標楷體" w:eastAsia="標楷體" w:hAnsi="標楷體"/>
              </w:rPr>
              <w:t>藻礁生態</w:t>
            </w:r>
            <w:proofErr w:type="gramEnd"/>
            <w:r w:rsidRPr="00056D57">
              <w:rPr>
                <w:rFonts w:ascii="標楷體" w:eastAsia="標楷體" w:hAnsi="標楷體"/>
              </w:rPr>
              <w:t>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</w:t>
            </w:r>
            <w:proofErr w:type="gramStart"/>
            <w:r w:rsidRPr="00056D57">
              <w:rPr>
                <w:rFonts w:ascii="標楷體" w:eastAsia="標楷體" w:hAnsi="標楷體"/>
              </w:rPr>
              <w:t>新藻礁</w:t>
            </w:r>
            <w:proofErr w:type="gramEnd"/>
            <w:r w:rsidRPr="00056D57">
              <w:rPr>
                <w:rFonts w:ascii="標楷體" w:eastAsia="標楷體" w:hAnsi="標楷體"/>
              </w:rPr>
              <w:t>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進行藻礁生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態教育。桃園沿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海藻礁約27公里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，北起大園區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沙崙藻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礁，南至新屋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區觀新藻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礁，屬植物造礁，是目前全國最大、生長最完整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的藻礁地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形，且存在的時間超過4,000年。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</w:t>
            </w:r>
            <w:proofErr w:type="gramStart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</w:t>
            </w:r>
            <w:proofErr w:type="gramEnd"/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</w:t>
            </w:r>
            <w:proofErr w:type="gramStart"/>
            <w:r w:rsidRPr="00D100D6">
              <w:rPr>
                <w:rFonts w:ascii="標楷體" w:eastAsia="標楷體" w:hAnsi="標楷體"/>
              </w:rPr>
              <w:t>介</w:t>
            </w:r>
            <w:proofErr w:type="gramEnd"/>
            <w:r w:rsidRPr="00D100D6">
              <w:rPr>
                <w:rFonts w:ascii="標楷體" w:eastAsia="標楷體" w:hAnsi="標楷體"/>
              </w:rPr>
              <w:t>，受潮汐影響匯集河川上游及海洋帶來的有機質，提供各種魚類、節肢動物、底棲動物、軟體動物等最佳棲息、附著及庇護棲地，也是候鳥</w:t>
            </w:r>
            <w:proofErr w:type="gramStart"/>
            <w:r w:rsidRPr="00D100D6">
              <w:rPr>
                <w:rFonts w:ascii="標楷體" w:eastAsia="標楷體" w:hAnsi="標楷體"/>
              </w:rPr>
              <w:t>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</w:t>
            </w:r>
            <w:proofErr w:type="gramEnd"/>
            <w:r w:rsidRPr="00D100D6">
              <w:rPr>
                <w:rFonts w:ascii="標楷體" w:eastAsia="標楷體" w:hAnsi="標楷體"/>
              </w:rPr>
              <w:t>習的重要場所。新屋溪為觀音區、新屋區的界河，目前保有的紅樹林以水筆仔、海茄</w:t>
            </w:r>
            <w:proofErr w:type="gramStart"/>
            <w:r w:rsidRPr="00D100D6">
              <w:rPr>
                <w:rFonts w:ascii="標楷體" w:eastAsia="標楷體" w:hAnsi="標楷體"/>
              </w:rPr>
              <w:t>苳</w:t>
            </w:r>
            <w:proofErr w:type="gramEnd"/>
            <w:r w:rsidRPr="00D100D6">
              <w:rPr>
                <w:rFonts w:ascii="標楷體" w:eastAsia="標楷體" w:hAnsi="標楷體"/>
              </w:rPr>
              <w:t>為主，耐寒性高，適應良好，成為新屋溪</w:t>
            </w:r>
            <w:proofErr w:type="gramStart"/>
            <w:r w:rsidRPr="00D100D6">
              <w:rPr>
                <w:rFonts w:ascii="標楷體" w:eastAsia="標楷體" w:hAnsi="標楷體"/>
              </w:rPr>
              <w:t>潮間帶</w:t>
            </w:r>
            <w:proofErr w:type="gramEnd"/>
            <w:r w:rsidRPr="00D100D6">
              <w:rPr>
                <w:rFonts w:ascii="標楷體" w:eastAsia="標楷體" w:hAnsi="標楷體"/>
              </w:rPr>
              <w:t>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</w:t>
            </w:r>
            <w:proofErr w:type="gramStart"/>
            <w:r w:rsidRPr="00475C2E">
              <w:rPr>
                <w:rFonts w:ascii="標楷體" w:eastAsia="標楷體" w:hAnsi="標楷體"/>
              </w:rPr>
              <w:t>捕漁</w:t>
            </w:r>
            <w:proofErr w:type="gramEnd"/>
            <w:r w:rsidRPr="00475C2E">
              <w:rPr>
                <w:rFonts w:ascii="標楷體" w:eastAsia="標楷體" w:hAnsi="標楷體"/>
              </w:rPr>
              <w:t>的客家石塭，讓整體建築物更</w:t>
            </w:r>
            <w:proofErr w:type="gramStart"/>
            <w:r w:rsidRPr="00475C2E">
              <w:rPr>
                <w:rFonts w:ascii="標楷體" w:eastAsia="標楷體" w:hAnsi="標楷體"/>
              </w:rPr>
              <w:t>具海</w:t>
            </w:r>
            <w:proofErr w:type="gramEnd"/>
            <w:r w:rsidRPr="00475C2E">
              <w:rPr>
                <w:rFonts w:ascii="標楷體" w:eastAsia="標楷體" w:hAnsi="標楷體"/>
              </w:rPr>
              <w:t>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桃園市永續發展與環境教育輔導團</w:t>
      </w:r>
      <w:proofErr w:type="gramStart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proofErr w:type="gramStart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</w:t>
      </w:r>
      <w:proofErr w:type="gramEnd"/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proofErr w:type="gramStart"/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</w:t>
            </w:r>
            <w:proofErr w:type="gramStart"/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槿</w:t>
            </w:r>
            <w:proofErr w:type="gramEnd"/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</w:t>
            </w:r>
            <w:proofErr w:type="gramStart"/>
            <w:r w:rsidRPr="00B15121">
              <w:rPr>
                <w:rFonts w:ascii="標楷體" w:eastAsia="標楷體" w:hAnsi="標楷體" w:cs="新細明體" w:hint="eastAsia"/>
                <w:kern w:val="0"/>
              </w:rPr>
              <w:t>覽</w:t>
            </w:r>
            <w:proofErr w:type="gramEnd"/>
            <w:r w:rsidRPr="00B15121">
              <w:rPr>
                <w:rFonts w:ascii="標楷體" w:eastAsia="標楷體" w:hAnsi="標楷體" w:cs="新細明體" w:hint="eastAsia"/>
                <w:kern w:val="0"/>
              </w:rPr>
              <w:t>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</w:t>
            </w:r>
            <w:proofErr w:type="gramStart"/>
            <w:r w:rsidRPr="00B15121">
              <w:rPr>
                <w:rFonts w:ascii="標楷體" w:eastAsia="標楷體" w:hAnsi="標楷體" w:cs="新細明體" w:hint="eastAsia"/>
                <w:kern w:val="0"/>
              </w:rPr>
              <w:t>賞蟹步道</w:t>
            </w:r>
            <w:proofErr w:type="gramEnd"/>
            <w:r w:rsidRPr="00B15121">
              <w:rPr>
                <w:rFonts w:ascii="標楷體" w:eastAsia="標楷體" w:hAnsi="標楷體" w:cs="新細明體" w:hint="eastAsia"/>
                <w:kern w:val="0"/>
              </w:rPr>
              <w:t>：長250公尺的</w:t>
            </w:r>
            <w:proofErr w:type="gramStart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</w:t>
            </w:r>
            <w:proofErr w:type="gramStart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德氏仿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</w:t>
            </w:r>
            <w:proofErr w:type="gramStart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</w:t>
            </w:r>
            <w:proofErr w:type="gramEnd"/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3811F" w14:textId="77777777" w:rsidR="00422D60" w:rsidRDefault="00422D60" w:rsidP="005B0F94">
      <w:r>
        <w:separator/>
      </w:r>
    </w:p>
  </w:endnote>
  <w:endnote w:type="continuationSeparator" w:id="0">
    <w:p w14:paraId="6DB44322" w14:textId="77777777" w:rsidR="00422D60" w:rsidRDefault="00422D60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2BBA" w14:textId="77777777" w:rsidR="00422D60" w:rsidRDefault="00422D60" w:rsidP="005B0F94">
      <w:r>
        <w:separator/>
      </w:r>
    </w:p>
  </w:footnote>
  <w:footnote w:type="continuationSeparator" w:id="0">
    <w:p w14:paraId="0E89A4BF" w14:textId="77777777" w:rsidR="00422D60" w:rsidRDefault="00422D60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22D60"/>
    <w:rsid w:val="0047376D"/>
    <w:rsid w:val="00491586"/>
    <w:rsid w:val="004E1766"/>
    <w:rsid w:val="004F18D8"/>
    <w:rsid w:val="005102C7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745E-CC09-459D-A28B-33CFD332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2025-03-28T09:19:00Z</dcterms:created>
  <dcterms:modified xsi:type="dcterms:W3CDTF">2025-03-28T09:19:00Z</dcterms:modified>
</cp:coreProperties>
</file>